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F2C" w:rsidRPr="00665C5E" w:rsidRDefault="00BE4F2C" w:rsidP="00BE4F2C">
      <w:pPr>
        <w:pStyle w:val="Titolo1"/>
        <w:spacing w:before="0" w:line="0" w:lineRule="atLeast"/>
        <w:rPr>
          <w:rFonts w:ascii="Arial" w:hAnsi="Arial"/>
          <w:sz w:val="22"/>
          <w:szCs w:val="22"/>
        </w:rPr>
      </w:pPr>
      <w:r w:rsidRPr="00665C5E">
        <w:rPr>
          <w:rFonts w:ascii="Arial" w:hAnsi="Arial"/>
          <w:noProof/>
          <w:sz w:val="22"/>
          <w:szCs w:val="22"/>
          <w:lang w:eastAsia="it-IT"/>
        </w:rPr>
        <w:drawing>
          <wp:anchor distT="0" distB="0" distL="114300" distR="114300" simplePos="0" relativeHeight="251659264" behindDoc="0" locked="0" layoutInCell="1" allowOverlap="1" wp14:anchorId="1412B9AA" wp14:editId="2D69751E">
            <wp:simplePos x="0" y="0"/>
            <wp:positionH relativeFrom="column">
              <wp:posOffset>-348615</wp:posOffset>
            </wp:positionH>
            <wp:positionV relativeFrom="paragraph">
              <wp:posOffset>-566420</wp:posOffset>
            </wp:positionV>
            <wp:extent cx="2279015" cy="523875"/>
            <wp:effectExtent l="19050" t="0" r="6985"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279015" cy="523875"/>
                    </a:xfrm>
                    <a:prstGeom prst="rect">
                      <a:avLst/>
                    </a:prstGeom>
                    <a:noFill/>
                  </pic:spPr>
                </pic:pic>
              </a:graphicData>
            </a:graphic>
          </wp:anchor>
        </w:drawing>
      </w:r>
      <w:r w:rsidRPr="00665C5E">
        <w:rPr>
          <w:rFonts w:ascii="Arial" w:hAnsi="Arial"/>
          <w:sz w:val="22"/>
          <w:szCs w:val="22"/>
        </w:rPr>
        <w:t>Opportunità</w:t>
      </w:r>
    </w:p>
    <w:p w:rsidR="00BE4F2C" w:rsidRPr="004C24CD" w:rsidRDefault="00BE4F2C" w:rsidP="00BE4F2C">
      <w:pPr>
        <w:spacing w:after="0" w:line="0" w:lineRule="atLeast"/>
        <w:rPr>
          <w:szCs w:val="20"/>
        </w:rPr>
      </w:pPr>
    </w:p>
    <w:tbl>
      <w:tblPr>
        <w:tblpPr w:leftFromText="141" w:rightFromText="141" w:vertAnchor="text" w:horzAnchor="margin" w:tblpY="61"/>
        <w:tblW w:w="9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0"/>
        <w:gridCol w:w="5006"/>
      </w:tblGrid>
      <w:tr w:rsidR="00BE4F2C" w:rsidRPr="004C24CD" w:rsidTr="00665C5E">
        <w:trPr>
          <w:trHeight w:val="393"/>
        </w:trPr>
        <w:tc>
          <w:tcPr>
            <w:tcW w:w="4610" w:type="dxa"/>
            <w:tcBorders>
              <w:top w:val="single" w:sz="2" w:space="0" w:color="808080"/>
              <w:left w:val="single" w:sz="18" w:space="0" w:color="004489"/>
              <w:bottom w:val="nil"/>
              <w:right w:val="nil"/>
            </w:tcBorders>
          </w:tcPr>
          <w:p w:rsidR="00BE4F2C" w:rsidRPr="00665C5E" w:rsidRDefault="00534E81" w:rsidP="007E5FD4">
            <w:pPr>
              <w:pStyle w:val="Rigatabella"/>
              <w:framePr w:hSpace="0" w:wrap="auto" w:vAnchor="margin" w:hAnchor="text" w:xAlign="left" w:yAlign="inline"/>
              <w:spacing w:before="0" w:after="0" w:line="0" w:lineRule="atLeast"/>
              <w:rPr>
                <w:rFonts w:ascii="Arial" w:hAnsi="Arial" w:cs="Arial"/>
                <w:sz w:val="22"/>
                <w:szCs w:val="22"/>
              </w:rPr>
            </w:pPr>
            <w:r w:rsidRPr="00665C5E">
              <w:rPr>
                <w:rFonts w:ascii="Arial" w:hAnsi="Arial" w:cs="Arial"/>
                <w:sz w:val="22"/>
                <w:szCs w:val="22"/>
              </w:rPr>
              <w:t>2</w:t>
            </w:r>
            <w:r w:rsidR="004C2CC0">
              <w:rPr>
                <w:rFonts w:ascii="Arial" w:hAnsi="Arial" w:cs="Arial"/>
                <w:sz w:val="22"/>
                <w:szCs w:val="22"/>
              </w:rPr>
              <w:t>6</w:t>
            </w:r>
            <w:r w:rsidR="00BE4F2C" w:rsidRPr="00665C5E">
              <w:rPr>
                <w:rFonts w:ascii="Arial" w:hAnsi="Arial" w:cs="Arial"/>
                <w:sz w:val="22"/>
                <w:szCs w:val="22"/>
              </w:rPr>
              <w:t xml:space="preserve"> febbraio 201</w:t>
            </w:r>
            <w:r w:rsidRPr="00665C5E">
              <w:rPr>
                <w:rFonts w:ascii="Arial" w:hAnsi="Arial" w:cs="Arial"/>
                <w:sz w:val="22"/>
                <w:szCs w:val="22"/>
              </w:rPr>
              <w:t>9</w:t>
            </w:r>
          </w:p>
        </w:tc>
        <w:tc>
          <w:tcPr>
            <w:tcW w:w="5006" w:type="dxa"/>
            <w:tcBorders>
              <w:top w:val="single" w:sz="2" w:space="0" w:color="808080"/>
              <w:left w:val="nil"/>
              <w:bottom w:val="nil"/>
              <w:right w:val="single" w:sz="2" w:space="0" w:color="808080"/>
            </w:tcBorders>
          </w:tcPr>
          <w:p w:rsidR="00BE4F2C" w:rsidRPr="00665C5E" w:rsidRDefault="00665C5E" w:rsidP="007E5FD4">
            <w:pPr>
              <w:pStyle w:val="Rigatabella"/>
              <w:framePr w:hSpace="0" w:wrap="auto" w:vAnchor="margin" w:hAnchor="text" w:xAlign="left" w:yAlign="inline"/>
              <w:spacing w:before="0" w:after="0" w:line="0" w:lineRule="atLeast"/>
              <w:jc w:val="right"/>
              <w:rPr>
                <w:rFonts w:ascii="Arial" w:hAnsi="Arial" w:cs="Arial"/>
                <w:sz w:val="22"/>
                <w:szCs w:val="22"/>
              </w:rPr>
            </w:pPr>
            <w:r w:rsidRPr="00665C5E">
              <w:rPr>
                <w:rFonts w:ascii="Arial" w:hAnsi="Arial" w:cs="Arial"/>
                <w:sz w:val="22"/>
                <w:szCs w:val="22"/>
              </w:rPr>
              <w:t xml:space="preserve">  </w:t>
            </w:r>
            <w:r w:rsidR="00BE4F2C" w:rsidRPr="00665C5E">
              <w:rPr>
                <w:rFonts w:ascii="Arial" w:hAnsi="Arial" w:cs="Arial"/>
                <w:sz w:val="22"/>
                <w:szCs w:val="22"/>
              </w:rPr>
              <w:t>Economia e Diritto d’Impresa</w:t>
            </w:r>
          </w:p>
        </w:tc>
      </w:tr>
      <w:tr w:rsidR="00BE4F2C" w:rsidRPr="004C24CD" w:rsidTr="00665C5E">
        <w:trPr>
          <w:trHeight w:val="369"/>
        </w:trPr>
        <w:tc>
          <w:tcPr>
            <w:tcW w:w="4610" w:type="dxa"/>
            <w:tcBorders>
              <w:top w:val="nil"/>
              <w:left w:val="single" w:sz="18" w:space="0" w:color="004489"/>
              <w:bottom w:val="single" w:sz="2" w:space="0" w:color="808080"/>
              <w:right w:val="nil"/>
            </w:tcBorders>
          </w:tcPr>
          <w:p w:rsidR="00BE4F2C" w:rsidRPr="00665C5E" w:rsidRDefault="00BE4F2C" w:rsidP="007E5FD4">
            <w:pPr>
              <w:pStyle w:val="Rigatabella2"/>
              <w:framePr w:hSpace="0" w:wrap="auto" w:vAnchor="margin" w:hAnchor="text" w:xAlign="left" w:yAlign="inline"/>
              <w:spacing w:before="0" w:after="0" w:line="0" w:lineRule="atLeast"/>
              <w:rPr>
                <w:rFonts w:ascii="Arial" w:hAnsi="Arial" w:cs="Arial"/>
                <w:sz w:val="22"/>
                <w:szCs w:val="22"/>
              </w:rPr>
            </w:pPr>
          </w:p>
        </w:tc>
        <w:tc>
          <w:tcPr>
            <w:tcW w:w="5006" w:type="dxa"/>
            <w:tcBorders>
              <w:top w:val="nil"/>
              <w:left w:val="nil"/>
              <w:bottom w:val="single" w:sz="2" w:space="0" w:color="808080"/>
              <w:right w:val="single" w:sz="2" w:space="0" w:color="808080"/>
            </w:tcBorders>
          </w:tcPr>
          <w:p w:rsidR="00BE4F2C" w:rsidRPr="00665C5E" w:rsidRDefault="00BE4F2C" w:rsidP="007E5FD4">
            <w:pPr>
              <w:pStyle w:val="Rigatabella2"/>
              <w:framePr w:hSpace="0" w:wrap="auto" w:vAnchor="margin" w:hAnchor="text" w:xAlign="left" w:yAlign="inline"/>
              <w:spacing w:before="0" w:after="0" w:line="0" w:lineRule="atLeast"/>
              <w:jc w:val="right"/>
              <w:rPr>
                <w:rFonts w:ascii="Arial" w:hAnsi="Arial" w:cs="Arial"/>
                <w:sz w:val="22"/>
                <w:szCs w:val="22"/>
              </w:rPr>
            </w:pPr>
            <w:r w:rsidRPr="00665C5E">
              <w:rPr>
                <w:rFonts w:ascii="Arial" w:hAnsi="Arial" w:cs="Arial"/>
                <w:sz w:val="22"/>
                <w:szCs w:val="22"/>
              </w:rPr>
              <w:t>Fisco</w:t>
            </w:r>
          </w:p>
        </w:tc>
      </w:tr>
    </w:tbl>
    <w:p w:rsidR="00BE4F2C" w:rsidRPr="004C24CD" w:rsidRDefault="00BE4F2C" w:rsidP="00BE4F2C">
      <w:pPr>
        <w:widowControl w:val="0"/>
        <w:suppressAutoHyphens/>
        <w:spacing w:after="0" w:line="0" w:lineRule="atLeast"/>
        <w:rPr>
          <w:rFonts w:eastAsia="SimSun" w:cs="Calibri"/>
          <w:kern w:val="1"/>
          <w:szCs w:val="20"/>
          <w:lang w:eastAsia="hi-IN" w:bidi="hi-IN"/>
        </w:rPr>
      </w:pPr>
    </w:p>
    <w:p w:rsidR="00BE4F2C" w:rsidRPr="004C24CD" w:rsidRDefault="00BE4F2C" w:rsidP="00BE4F2C">
      <w:pPr>
        <w:spacing w:after="0" w:line="0" w:lineRule="atLeast"/>
        <w:jc w:val="both"/>
        <w:rPr>
          <w:rFonts w:cs="Arial"/>
          <w:color w:val="000000"/>
          <w:szCs w:val="20"/>
        </w:rPr>
      </w:pPr>
    </w:p>
    <w:p w:rsidR="00534E81" w:rsidRPr="00534E81" w:rsidRDefault="00534E81" w:rsidP="00534E81">
      <w:pPr>
        <w:widowControl w:val="0"/>
        <w:suppressAutoHyphens/>
        <w:spacing w:line="240" w:lineRule="auto"/>
        <w:rPr>
          <w:rFonts w:ascii="Arial" w:eastAsia="SimSun" w:hAnsi="Arial" w:cs="Arial"/>
          <w:b/>
          <w:bCs/>
          <w:color w:val="0000FF"/>
          <w:kern w:val="1"/>
          <w:sz w:val="22"/>
          <w:szCs w:val="22"/>
          <w:lang w:eastAsia="hi-IN" w:bidi="hi-IN"/>
        </w:rPr>
      </w:pPr>
      <w:r w:rsidRPr="00534E81">
        <w:rPr>
          <w:rFonts w:ascii="Arial" w:eastAsia="SimSun" w:hAnsi="Arial" w:cs="Arial"/>
          <w:b/>
          <w:bCs/>
          <w:color w:val="0000FF"/>
          <w:kern w:val="1"/>
          <w:sz w:val="22"/>
          <w:szCs w:val="22"/>
          <w:lang w:eastAsia="hi-IN" w:bidi="hi-IN"/>
        </w:rPr>
        <w:t>ASSISTENZA FISCALE AI DIPENDENTI. PREPARAZIONE DELL’ATTIVITA' PER IL 2019</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CAF Interregionale Dipendenti avvia la campagna di assistenza fiscale 2019 per l'elaborazione dei modelli 730 dei dipendenti.</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Pr>
          <w:rFonts w:ascii="Arial" w:eastAsia="SimSun" w:hAnsi="Arial" w:cs="Arial"/>
          <w:b/>
          <w:color w:val="0000FF"/>
          <w:kern w:val="1"/>
          <w:sz w:val="22"/>
          <w:szCs w:val="22"/>
          <w:lang w:eastAsia="hi-IN" w:bidi="hi-IN"/>
        </w:rPr>
        <w:t>Approfondimenti</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 xml:space="preserve">CAF è una struttura a cui aderiscono 30 Associazioni Industriali in tutto il territorio nazionale e che rappresenta, fin dal 1993, un'alternativa ai centri di assistenza fiscale di matrice sindacale. </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Ricordiamo che il costo per i servizi offerti dal CAF può essere sostenuto direttamente dall’azienda e offerto come benefit ai dipendenti, o a loro addebitato in rivalsa.</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Le aziende che sostengono il costo direttamente lo deducono dal reddito come costo di lavoro, mentre il correlato benefit non è tassato in capo al dipendente fino all’importo complessivo annuo di €. 258,23.</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A partire dal </w:t>
      </w:r>
      <w:r w:rsidRPr="00534E81">
        <w:rPr>
          <w:rFonts w:ascii="Arial" w:eastAsia="SimSun" w:hAnsi="Arial" w:cs="Arial"/>
          <w:b/>
          <w:bCs/>
          <w:kern w:val="1"/>
          <w:sz w:val="22"/>
          <w:szCs w:val="22"/>
          <w:lang w:eastAsia="hi-IN" w:bidi="hi-IN"/>
        </w:rPr>
        <w:t>15 aprile 2019</w:t>
      </w:r>
      <w:r w:rsidRPr="00534E81">
        <w:rPr>
          <w:rFonts w:ascii="Arial" w:eastAsia="SimSun" w:hAnsi="Arial" w:cs="Arial"/>
          <w:kern w:val="1"/>
          <w:sz w:val="22"/>
          <w:szCs w:val="22"/>
          <w:lang w:eastAsia="hi-IN" w:bidi="hi-IN"/>
        </w:rPr>
        <w:t xml:space="preserve"> sarà disponibile nella sola modalità telematica, il modello 730 parzialmente precompilato dall'Agenzia delle Entrate. CAF Interregionale offre alle aziende clienti e ai contribuenti che ne faranno richiesta, il servizio di scarico del modello 730 precompilato dal sito dell'Agenzia delle Entrate.</w:t>
      </w:r>
    </w:p>
    <w:p w:rsidR="00534E81" w:rsidRPr="00534E81" w:rsidRDefault="00534E81" w:rsidP="00534E81">
      <w:pPr>
        <w:widowControl w:val="0"/>
        <w:suppressAutoHyphens/>
        <w:spacing w:after="0" w:line="240" w:lineRule="auto"/>
        <w:jc w:val="both"/>
        <w:rPr>
          <w:rFonts w:ascii="Arial" w:eastAsia="SimSun" w:hAnsi="Arial" w:cs="Arial"/>
          <w:color w:val="000000"/>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Utilizzare il modello 730 per dichiarare i propri redditi, o per portare in detrazione le spese e gli oneri sostenuti, offre numerosi vantaggi in quanto è una dichiarazione semplice da compilare, non richiede calcoli e, soprattutto, permette di ottenere gli eventuali rimborsi direttamente con la retribuzione e molto più rapidamente rispetto al Modello UNICO.</w:t>
      </w:r>
    </w:p>
    <w:p w:rsidR="00534E81" w:rsidRPr="00534E81" w:rsidRDefault="00534E81" w:rsidP="00534E81">
      <w:pPr>
        <w:widowControl w:val="0"/>
        <w:suppressAutoHyphens/>
        <w:spacing w:after="0" w:line="240" w:lineRule="auto"/>
        <w:jc w:val="both"/>
        <w:rPr>
          <w:rFonts w:ascii="Arial" w:eastAsia="SimSun" w:hAnsi="Arial" w:cs="Arial"/>
          <w:color w:val="000000"/>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color w:val="000000"/>
          <w:kern w:val="1"/>
          <w:sz w:val="22"/>
          <w:szCs w:val="22"/>
          <w:lang w:eastAsia="hi-IN" w:bidi="hi-IN"/>
        </w:rPr>
        <w:t xml:space="preserve">L'Agenzia delle Entrate </w:t>
      </w:r>
      <w:r w:rsidRPr="00534E81">
        <w:rPr>
          <w:rFonts w:ascii="Arial" w:eastAsia="SimSun" w:hAnsi="Arial" w:cs="Arial"/>
          <w:b/>
          <w:color w:val="000000"/>
          <w:kern w:val="1"/>
          <w:sz w:val="22"/>
          <w:szCs w:val="22"/>
          <w:lang w:eastAsia="hi-IN" w:bidi="hi-IN"/>
        </w:rPr>
        <w:t xml:space="preserve">rende disponibile entro il mese di aprile, esclusivamente in modalità telematica, il modello 730 precompilato, con i soli redditi comunicati dai sostituti d'imposta </w:t>
      </w:r>
      <w:r w:rsidRPr="00534E81">
        <w:rPr>
          <w:rFonts w:ascii="Arial" w:eastAsia="SimSun" w:hAnsi="Arial" w:cs="Arial"/>
          <w:color w:val="000000"/>
          <w:kern w:val="1"/>
          <w:sz w:val="22"/>
          <w:szCs w:val="22"/>
          <w:lang w:eastAsia="hi-IN" w:bidi="hi-IN"/>
        </w:rPr>
        <w:t>relativi all'anno 2018</w:t>
      </w:r>
      <w:r w:rsidRPr="00534E81">
        <w:rPr>
          <w:rFonts w:ascii="Arial" w:eastAsia="SimSun" w:hAnsi="Arial" w:cs="Arial"/>
          <w:b/>
          <w:color w:val="000000"/>
          <w:kern w:val="1"/>
          <w:sz w:val="22"/>
          <w:szCs w:val="22"/>
          <w:lang w:eastAsia="hi-IN" w:bidi="hi-IN"/>
        </w:rPr>
        <w:t xml:space="preserve"> e i seguenti oneri </w:t>
      </w:r>
      <w:r w:rsidRPr="00534E81">
        <w:rPr>
          <w:rFonts w:ascii="Arial" w:eastAsia="SimSun" w:hAnsi="Arial" w:cs="Arial"/>
          <w:color w:val="000000"/>
          <w:kern w:val="1"/>
          <w:sz w:val="22"/>
          <w:szCs w:val="22"/>
          <w:lang w:eastAsia="hi-IN" w:bidi="hi-IN"/>
        </w:rPr>
        <w:t>detraibili/deducibili:</w:t>
      </w:r>
      <w:r w:rsidRPr="00534E81">
        <w:rPr>
          <w:rFonts w:ascii="Arial" w:eastAsia="SimSun" w:hAnsi="Arial" w:cs="Arial"/>
          <w:b/>
          <w:color w:val="000000"/>
          <w:kern w:val="1"/>
          <w:sz w:val="22"/>
          <w:szCs w:val="22"/>
          <w:lang w:eastAsia="hi-IN" w:bidi="hi-IN"/>
        </w:rPr>
        <w:t xml:space="preserve"> </w:t>
      </w:r>
    </w:p>
    <w:p w:rsidR="00534E81" w:rsidRPr="00534E81" w:rsidRDefault="00534E81" w:rsidP="00534E81">
      <w:pPr>
        <w:widowControl w:val="0"/>
        <w:numPr>
          <w:ilvl w:val="0"/>
          <w:numId w:val="1"/>
        </w:numPr>
        <w:suppressAutoHyphens/>
        <w:spacing w:after="0" w:line="240" w:lineRule="auto"/>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 xml:space="preserve">spese sanitarie </w:t>
      </w:r>
      <w:r w:rsidRPr="00534E81">
        <w:rPr>
          <w:rFonts w:ascii="Arial" w:eastAsia="SimSun" w:hAnsi="Arial" w:cs="Arial"/>
          <w:color w:val="000000"/>
          <w:kern w:val="1"/>
          <w:sz w:val="22"/>
          <w:szCs w:val="22"/>
          <w:lang w:eastAsia="hi-IN" w:bidi="hi-IN"/>
        </w:rPr>
        <w:t>e relativi rimborsi;</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color w:val="000000"/>
          <w:kern w:val="1"/>
          <w:sz w:val="22"/>
          <w:szCs w:val="22"/>
          <w:lang w:eastAsia="hi-IN" w:bidi="hi-IN"/>
        </w:rPr>
      </w:pPr>
      <w:r w:rsidRPr="00534E81">
        <w:rPr>
          <w:rFonts w:ascii="Arial" w:eastAsia="SimSun" w:hAnsi="Arial" w:cs="Arial"/>
          <w:b/>
          <w:color w:val="000000"/>
          <w:kern w:val="1"/>
          <w:sz w:val="22"/>
          <w:szCs w:val="22"/>
          <w:lang w:eastAsia="hi-IN" w:bidi="hi-IN"/>
        </w:rPr>
        <w:t xml:space="preserve">interessi passivi </w:t>
      </w:r>
      <w:r w:rsidRPr="00534E81">
        <w:rPr>
          <w:rFonts w:ascii="Arial" w:eastAsia="SimSun" w:hAnsi="Arial" w:cs="Arial"/>
          <w:color w:val="000000"/>
          <w:kern w:val="1"/>
          <w:sz w:val="22"/>
          <w:szCs w:val="22"/>
          <w:lang w:eastAsia="hi-IN" w:bidi="hi-IN"/>
        </w:rPr>
        <w:t>sui mutui;</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color w:val="000000"/>
          <w:kern w:val="1"/>
          <w:sz w:val="22"/>
          <w:szCs w:val="22"/>
          <w:lang w:eastAsia="hi-IN" w:bidi="hi-IN"/>
        </w:rPr>
        <w:t xml:space="preserve">premi per le </w:t>
      </w:r>
      <w:r w:rsidRPr="00534E81">
        <w:rPr>
          <w:rFonts w:ascii="Arial" w:eastAsia="SimSun" w:hAnsi="Arial" w:cs="Arial"/>
          <w:b/>
          <w:color w:val="000000"/>
          <w:kern w:val="1"/>
          <w:sz w:val="22"/>
          <w:szCs w:val="22"/>
          <w:lang w:eastAsia="hi-IN" w:bidi="hi-IN"/>
        </w:rPr>
        <w:t>assicurazioni</w:t>
      </w:r>
      <w:r w:rsidRPr="00534E81">
        <w:rPr>
          <w:rFonts w:ascii="Arial" w:eastAsia="SimSun" w:hAnsi="Arial" w:cs="Arial"/>
          <w:color w:val="000000"/>
          <w:kern w:val="1"/>
          <w:sz w:val="22"/>
          <w:szCs w:val="22"/>
          <w:lang w:eastAsia="hi-IN" w:bidi="hi-IN"/>
        </w:rPr>
        <w:t xml:space="preserve"> sulla vita e contro gli infortuni;</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 xml:space="preserve">spese scolastiche e universitarie </w:t>
      </w:r>
      <w:r w:rsidRPr="00534E81">
        <w:rPr>
          <w:rFonts w:ascii="Arial" w:eastAsia="SimSun" w:hAnsi="Arial" w:cs="Arial"/>
          <w:color w:val="000000"/>
          <w:kern w:val="1"/>
          <w:sz w:val="22"/>
          <w:szCs w:val="22"/>
          <w:lang w:eastAsia="hi-IN" w:bidi="hi-IN"/>
        </w:rPr>
        <w:t>e relativi rimborsi;</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spese funebri</w:t>
      </w:r>
      <w:r w:rsidRPr="00534E81">
        <w:rPr>
          <w:rFonts w:ascii="Arial" w:eastAsia="SimSun" w:hAnsi="Arial" w:cs="Arial"/>
          <w:color w:val="000000"/>
          <w:kern w:val="1"/>
          <w:sz w:val="22"/>
          <w:szCs w:val="22"/>
          <w:lang w:eastAsia="hi-IN" w:bidi="hi-IN"/>
        </w:rPr>
        <w:t>;</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spese per asili nido;</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 xml:space="preserve">erogazioni liberali alle Onlus </w:t>
      </w:r>
      <w:r w:rsidRPr="00534E81">
        <w:rPr>
          <w:rFonts w:ascii="Arial" w:eastAsia="SimSun" w:hAnsi="Arial" w:cs="Arial"/>
          <w:color w:val="000000"/>
          <w:kern w:val="1"/>
          <w:sz w:val="22"/>
          <w:szCs w:val="22"/>
          <w:lang w:eastAsia="hi-IN" w:bidi="hi-IN"/>
        </w:rPr>
        <w:t>(se sono in possesso del codice fiscale del donatore);</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spese rateizzate</w:t>
      </w:r>
      <w:r w:rsidRPr="00534E81">
        <w:rPr>
          <w:rFonts w:ascii="Arial" w:eastAsia="SimSun" w:hAnsi="Arial" w:cs="Arial"/>
          <w:color w:val="000000"/>
          <w:kern w:val="1"/>
          <w:sz w:val="22"/>
          <w:szCs w:val="22"/>
          <w:lang w:eastAsia="hi-IN" w:bidi="hi-IN"/>
        </w:rPr>
        <w:t xml:space="preserve"> (ad es. spese di ristrutturazione, risparmio energetico, bonus mobili);</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 xml:space="preserve">contributi versati </w:t>
      </w:r>
      <w:r w:rsidRPr="00534E81">
        <w:rPr>
          <w:rFonts w:ascii="Arial" w:eastAsia="SimSun" w:hAnsi="Arial" w:cs="Arial"/>
          <w:color w:val="000000"/>
          <w:kern w:val="1"/>
          <w:sz w:val="22"/>
          <w:szCs w:val="22"/>
          <w:lang w:eastAsia="hi-IN" w:bidi="hi-IN"/>
        </w:rPr>
        <w:t>per lavoratori domestici;</w:t>
      </w:r>
    </w:p>
    <w:p w:rsidR="00534E81" w:rsidRPr="00534E81" w:rsidRDefault="00534E81" w:rsidP="00534E81">
      <w:pPr>
        <w:widowControl w:val="0"/>
        <w:numPr>
          <w:ilvl w:val="0"/>
          <w:numId w:val="1"/>
        </w:numPr>
        <w:suppressAutoHyphens/>
        <w:spacing w:after="0" w:line="240" w:lineRule="auto"/>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 xml:space="preserve">contributi previdenziali </w:t>
      </w:r>
      <w:r w:rsidRPr="00534E81">
        <w:rPr>
          <w:rFonts w:ascii="Arial" w:eastAsia="SimSun" w:hAnsi="Arial" w:cs="Arial"/>
          <w:color w:val="000000"/>
          <w:kern w:val="1"/>
          <w:sz w:val="22"/>
          <w:szCs w:val="22"/>
          <w:lang w:eastAsia="hi-IN" w:bidi="hi-IN"/>
        </w:rPr>
        <w:t>e</w:t>
      </w:r>
      <w:r w:rsidRPr="00534E81">
        <w:rPr>
          <w:rFonts w:ascii="Arial" w:eastAsia="SimSun" w:hAnsi="Arial" w:cs="Arial"/>
          <w:b/>
          <w:color w:val="000000"/>
          <w:kern w:val="1"/>
          <w:sz w:val="22"/>
          <w:szCs w:val="22"/>
          <w:lang w:eastAsia="hi-IN" w:bidi="hi-IN"/>
        </w:rPr>
        <w:t xml:space="preserve"> </w:t>
      </w:r>
      <w:r w:rsidRPr="00534E81">
        <w:rPr>
          <w:rFonts w:ascii="Arial" w:eastAsia="SimSun" w:hAnsi="Arial" w:cs="Arial"/>
          <w:color w:val="000000"/>
          <w:kern w:val="1"/>
          <w:sz w:val="22"/>
          <w:szCs w:val="22"/>
          <w:lang w:eastAsia="hi-IN" w:bidi="hi-IN"/>
        </w:rPr>
        <w:t>versamenti a fondi di previdenza complementare.</w:t>
      </w:r>
    </w:p>
    <w:p w:rsidR="00534E81" w:rsidRPr="00534E81" w:rsidRDefault="00534E81" w:rsidP="00534E81">
      <w:pPr>
        <w:widowControl w:val="0"/>
        <w:suppressAutoHyphens/>
        <w:spacing w:after="0" w:line="240" w:lineRule="auto"/>
        <w:ind w:left="360"/>
        <w:jc w:val="both"/>
        <w:rPr>
          <w:rFonts w:ascii="Arial" w:eastAsia="SimSun" w:hAnsi="Arial" w:cs="Arial"/>
          <w:kern w:val="1"/>
          <w:sz w:val="22"/>
          <w:szCs w:val="22"/>
          <w:lang w:eastAsia="hi-IN" w:bidi="hi-IN"/>
        </w:rPr>
      </w:pPr>
      <w:r w:rsidRPr="00534E81">
        <w:rPr>
          <w:rFonts w:ascii="Arial" w:eastAsia="SimSun" w:hAnsi="Arial" w:cs="Arial"/>
          <w:b/>
          <w:color w:val="000000"/>
          <w:kern w:val="1"/>
          <w:sz w:val="22"/>
          <w:szCs w:val="22"/>
          <w:lang w:eastAsia="hi-IN" w:bidi="hi-IN"/>
        </w:rPr>
        <w:t>Altri oneri detraibili/deducibili</w:t>
      </w:r>
      <w:r w:rsidRPr="00534E81">
        <w:rPr>
          <w:rFonts w:ascii="Arial" w:eastAsia="SimSun" w:hAnsi="Arial" w:cs="Arial"/>
          <w:color w:val="000000"/>
          <w:kern w:val="1"/>
          <w:sz w:val="22"/>
          <w:szCs w:val="22"/>
          <w:lang w:eastAsia="hi-IN" w:bidi="hi-IN"/>
        </w:rPr>
        <w:t xml:space="preserve">, quali ad esempio spese per attività sportive dei figli, spese di locazione degli universitari fuori sede, erogazioni liberali, etc.…, </w:t>
      </w:r>
      <w:r w:rsidRPr="00534E81">
        <w:rPr>
          <w:rFonts w:ascii="Arial" w:eastAsia="SimSun" w:hAnsi="Arial" w:cs="Arial"/>
          <w:b/>
          <w:color w:val="000000"/>
          <w:kern w:val="1"/>
          <w:sz w:val="22"/>
          <w:szCs w:val="22"/>
          <w:lang w:eastAsia="hi-IN" w:bidi="hi-IN"/>
        </w:rPr>
        <w:t>o ulteriori redditi</w:t>
      </w:r>
      <w:r w:rsidRPr="00534E81">
        <w:rPr>
          <w:rFonts w:ascii="Arial" w:eastAsia="SimSun" w:hAnsi="Arial" w:cs="Arial"/>
          <w:color w:val="000000"/>
          <w:kern w:val="1"/>
          <w:sz w:val="22"/>
          <w:szCs w:val="22"/>
          <w:lang w:eastAsia="hi-IN" w:bidi="hi-IN"/>
        </w:rPr>
        <w:t xml:space="preserve">, ad esempio redditi di terreni, di fabbricati o redditi diversi, </w:t>
      </w:r>
      <w:r w:rsidRPr="00534E81">
        <w:rPr>
          <w:rFonts w:ascii="Arial" w:eastAsia="SimSun" w:hAnsi="Arial" w:cs="Arial"/>
          <w:b/>
          <w:color w:val="000000"/>
          <w:kern w:val="1"/>
          <w:sz w:val="22"/>
          <w:szCs w:val="22"/>
          <w:lang w:eastAsia="hi-IN" w:bidi="hi-IN"/>
        </w:rPr>
        <w:t>dovranno essere integrati a cura del contribuente</w:t>
      </w:r>
      <w:r w:rsidRPr="00534E81">
        <w:rPr>
          <w:rFonts w:ascii="Arial" w:eastAsia="SimSun" w:hAnsi="Arial" w:cs="Arial"/>
          <w:color w:val="000000"/>
          <w:kern w:val="1"/>
          <w:sz w:val="22"/>
          <w:szCs w:val="22"/>
          <w:lang w:eastAsia="hi-IN" w:bidi="hi-IN"/>
        </w:rPr>
        <w:t>.</w:t>
      </w:r>
    </w:p>
    <w:p w:rsidR="00534E81" w:rsidRPr="00534E81" w:rsidRDefault="00534E81" w:rsidP="00534E81">
      <w:pPr>
        <w:widowControl w:val="0"/>
        <w:suppressAutoHyphens/>
        <w:spacing w:after="0" w:line="240" w:lineRule="auto"/>
        <w:rPr>
          <w:rFonts w:ascii="Arial" w:eastAsia="SimSun" w:hAnsi="Arial" w:cs="Arial"/>
          <w:kern w:val="1"/>
          <w:sz w:val="22"/>
          <w:szCs w:val="22"/>
          <w:lang w:eastAsia="hi-IN" w:bidi="hi-IN"/>
        </w:rPr>
      </w:pPr>
    </w:p>
    <w:p w:rsidR="00534E81" w:rsidRPr="00534E81" w:rsidRDefault="00534E81" w:rsidP="00534E81">
      <w:pPr>
        <w:widowControl w:val="0"/>
        <w:suppressAutoHyphens/>
        <w:spacing w:after="0" w:line="240" w:lineRule="auto"/>
        <w:rPr>
          <w:rFonts w:ascii="Arial" w:eastAsia="SimSun" w:hAnsi="Arial" w:cs="Arial"/>
          <w:kern w:val="1"/>
          <w:sz w:val="22"/>
          <w:szCs w:val="22"/>
          <w:lang w:eastAsia="hi-IN" w:bidi="hi-IN"/>
        </w:rPr>
      </w:pPr>
      <w:r w:rsidRPr="00534E81">
        <w:rPr>
          <w:rFonts w:ascii="Arial" w:eastAsia="SimSun" w:hAnsi="Arial" w:cs="Arial"/>
          <w:kern w:val="1"/>
          <w:sz w:val="22"/>
          <w:szCs w:val="22"/>
          <w:shd w:val="clear" w:color="auto" w:fill="FFFFFF"/>
          <w:lang w:eastAsia="hi-IN" w:bidi="hi-IN"/>
        </w:rPr>
        <w:t>Si precisa che l’Agenzia delle Entrate non renderà disponibile il</w:t>
      </w:r>
      <w:r w:rsidRPr="00534E81">
        <w:rPr>
          <w:rFonts w:ascii="Arial" w:eastAsia="SimSun" w:hAnsi="Arial" w:cs="Arial"/>
          <w:kern w:val="1"/>
          <w:sz w:val="22"/>
          <w:szCs w:val="22"/>
          <w:lang w:eastAsia="hi-IN" w:bidi="hi-IN"/>
        </w:rPr>
        <w:t xml:space="preserve"> modello 730 precompilato per coloro che:</w:t>
      </w:r>
    </w:p>
    <w:p w:rsidR="00534E81" w:rsidRPr="00534E81" w:rsidRDefault="00534E81" w:rsidP="00534E81">
      <w:pPr>
        <w:widowControl w:val="0"/>
        <w:numPr>
          <w:ilvl w:val="0"/>
          <w:numId w:val="3"/>
        </w:numPr>
        <w:suppressAutoHyphens/>
        <w:spacing w:after="0" w:line="240" w:lineRule="auto"/>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nell’anno 2018 non hanno presentato il modello 730 o Unico; </w:t>
      </w:r>
    </w:p>
    <w:p w:rsidR="00534E81" w:rsidRPr="00534E81" w:rsidRDefault="00534E81" w:rsidP="00534E81">
      <w:pPr>
        <w:widowControl w:val="0"/>
        <w:numPr>
          <w:ilvl w:val="0"/>
          <w:numId w:val="3"/>
        </w:numPr>
        <w:suppressAutoHyphens/>
        <w:spacing w:after="0" w:line="240" w:lineRule="auto"/>
        <w:jc w:val="both"/>
        <w:rPr>
          <w:rFonts w:ascii="Arial" w:eastAsia="SimSun" w:hAnsi="Arial" w:cs="Arial"/>
          <w:color w:val="000000"/>
          <w:kern w:val="1"/>
          <w:sz w:val="22"/>
          <w:szCs w:val="22"/>
          <w:lang w:eastAsia="hi-IN" w:bidi="hi-IN"/>
        </w:rPr>
      </w:pPr>
      <w:r w:rsidRPr="00534E81">
        <w:rPr>
          <w:rFonts w:ascii="Arial" w:eastAsia="SimSun" w:hAnsi="Arial" w:cs="Arial"/>
          <w:kern w:val="1"/>
          <w:sz w:val="22"/>
          <w:szCs w:val="22"/>
          <w:lang w:eastAsia="hi-IN" w:bidi="hi-IN"/>
        </w:rPr>
        <w:t>non hanno ricevuto la Certificazione Unica 2019 (CU 2019) con le informazioni relative ai redditi di lavoro dipendente e assimilati e/o ai redditi di pensione percepiti nel 2018;</w:t>
      </w:r>
    </w:p>
    <w:p w:rsidR="00534E81" w:rsidRPr="00534E81" w:rsidRDefault="00534E81" w:rsidP="00534E81">
      <w:pPr>
        <w:widowControl w:val="0"/>
        <w:numPr>
          <w:ilvl w:val="0"/>
          <w:numId w:val="3"/>
        </w:numPr>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color w:val="000000"/>
          <w:kern w:val="1"/>
          <w:sz w:val="22"/>
          <w:szCs w:val="22"/>
          <w:lang w:eastAsia="hi-IN" w:bidi="hi-IN"/>
        </w:rPr>
        <w:t>hanno presentato un Modello 730 o Unico integrativo/correttivo per i quali al momento della elaborazione del modello 730 precompilato è ancora in corso l’attività di liquidazione automatizzata ex art. 36-bis del D.P.R. n. 600/1973.</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color w:val="000000"/>
          <w:kern w:val="1"/>
          <w:sz w:val="22"/>
          <w:szCs w:val="22"/>
          <w:lang w:eastAsia="hi-IN" w:bidi="hi-IN"/>
        </w:rPr>
        <w:t xml:space="preserve">Il modello 730/2019 va inviato telematicamente all’Agenzia delle Entrate, entro la scadenza del </w:t>
      </w:r>
      <w:r w:rsidRPr="00534E81">
        <w:rPr>
          <w:rFonts w:ascii="Arial" w:eastAsia="SimSun" w:hAnsi="Arial" w:cs="Arial"/>
          <w:b/>
          <w:color w:val="000000"/>
          <w:kern w:val="1"/>
          <w:sz w:val="22"/>
          <w:szCs w:val="22"/>
          <w:lang w:eastAsia="hi-IN" w:bidi="hi-IN"/>
        </w:rPr>
        <w:t>29 giugno 2019</w:t>
      </w:r>
      <w:r w:rsidRPr="00534E81">
        <w:rPr>
          <w:rFonts w:ascii="Arial" w:eastAsia="SimSun" w:hAnsi="Arial" w:cs="Arial"/>
          <w:color w:val="000000"/>
          <w:kern w:val="1"/>
          <w:sz w:val="22"/>
          <w:szCs w:val="22"/>
          <w:lang w:eastAsia="hi-IN" w:bidi="hi-IN"/>
        </w:rPr>
        <w:t>.</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b/>
          <w:kern w:val="1"/>
          <w:sz w:val="22"/>
          <w:szCs w:val="22"/>
          <w:lang w:eastAsia="hi-IN" w:bidi="hi-IN"/>
        </w:rPr>
      </w:pPr>
      <w:r w:rsidRPr="00534E81">
        <w:rPr>
          <w:rFonts w:ascii="Arial" w:eastAsia="SimSun" w:hAnsi="Arial" w:cs="Arial"/>
          <w:kern w:val="1"/>
          <w:sz w:val="22"/>
          <w:szCs w:val="22"/>
          <w:lang w:eastAsia="hi-IN" w:bidi="hi-IN"/>
        </w:rPr>
        <w:t>Per i modelli 730 consegnati al Caf nel periodo dal 23 al 30 giugno 2019, il termine di invio telematico è l’</w:t>
      </w:r>
      <w:r w:rsidRPr="00534E81">
        <w:rPr>
          <w:rFonts w:ascii="Arial" w:eastAsia="SimSun" w:hAnsi="Arial" w:cs="Arial"/>
          <w:b/>
          <w:kern w:val="1"/>
          <w:sz w:val="22"/>
          <w:szCs w:val="22"/>
          <w:lang w:eastAsia="hi-IN" w:bidi="hi-IN"/>
        </w:rPr>
        <w:t>8 luglio 2019;</w:t>
      </w:r>
      <w:r w:rsidRPr="00534E81">
        <w:rPr>
          <w:rFonts w:ascii="Arial" w:eastAsia="SimSun" w:hAnsi="Arial" w:cs="Arial"/>
          <w:kern w:val="1"/>
          <w:sz w:val="22"/>
          <w:szCs w:val="22"/>
          <w:lang w:eastAsia="hi-IN" w:bidi="hi-IN"/>
        </w:rPr>
        <w:t xml:space="preserve"> i modelli consegnati al Caf dal 1° al 23 luglio andranno inviati all’Agenzia delle Entrate entro il </w:t>
      </w:r>
      <w:r w:rsidRPr="00534E81">
        <w:rPr>
          <w:rFonts w:ascii="Arial" w:eastAsia="SimSun" w:hAnsi="Arial" w:cs="Arial"/>
          <w:b/>
          <w:kern w:val="1"/>
          <w:sz w:val="22"/>
          <w:szCs w:val="22"/>
          <w:lang w:eastAsia="hi-IN" w:bidi="hi-IN"/>
        </w:rPr>
        <w:t>23 luglio 2019.</w:t>
      </w:r>
    </w:p>
    <w:p w:rsidR="00534E81" w:rsidRPr="00534E81" w:rsidRDefault="00534E81" w:rsidP="00534E81">
      <w:pPr>
        <w:widowControl w:val="0"/>
        <w:suppressAutoHyphens/>
        <w:spacing w:after="0" w:line="240" w:lineRule="auto"/>
        <w:jc w:val="both"/>
        <w:rPr>
          <w:rFonts w:ascii="Arial" w:eastAsia="SimSun" w:hAnsi="Arial" w:cs="Arial"/>
          <w:b/>
          <w:kern w:val="1"/>
          <w:sz w:val="22"/>
          <w:szCs w:val="22"/>
          <w:lang w:eastAsia="hi-IN" w:bidi="hi-IN"/>
        </w:rPr>
      </w:pPr>
    </w:p>
    <w:p w:rsidR="00534E81" w:rsidRPr="00534E81" w:rsidRDefault="00665C5E"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Le nuove normative in tema di assistenza fiscale</w:t>
      </w:r>
      <w:r w:rsidR="00534E81" w:rsidRPr="00534E81">
        <w:rPr>
          <w:rFonts w:ascii="Arial" w:eastAsia="SimSun" w:hAnsi="Arial" w:cs="Arial"/>
          <w:kern w:val="1"/>
          <w:sz w:val="22"/>
          <w:szCs w:val="22"/>
          <w:lang w:eastAsia="hi-IN" w:bidi="hi-IN"/>
        </w:rPr>
        <w:t xml:space="preserve"> impongono ai Caf ed ai professionisti che rilasciano un visto di conformità infedele, l’obbligo di pagare all’Erario una somma pari all’importo dell’</w:t>
      </w:r>
      <w:r w:rsidR="00534E81" w:rsidRPr="00534E81">
        <w:rPr>
          <w:rFonts w:ascii="Arial" w:eastAsia="SimSun" w:hAnsi="Arial" w:cs="Arial"/>
          <w:b/>
          <w:bCs/>
          <w:kern w:val="1"/>
          <w:sz w:val="22"/>
          <w:szCs w:val="22"/>
          <w:lang w:eastAsia="hi-IN" w:bidi="hi-IN"/>
        </w:rPr>
        <w:t>imposta</w:t>
      </w:r>
      <w:r w:rsidR="00534E81" w:rsidRPr="00534E81">
        <w:rPr>
          <w:rFonts w:ascii="Arial" w:eastAsia="SimSun" w:hAnsi="Arial" w:cs="Arial"/>
          <w:kern w:val="1"/>
          <w:sz w:val="22"/>
          <w:szCs w:val="22"/>
          <w:lang w:eastAsia="hi-IN" w:bidi="hi-IN"/>
        </w:rPr>
        <w:t>, delle sanzioni e degli interessi che sarebbero state richieste al contribuente a seguito dei controlli formali da parte dell’Agenzia delle Entrate, sempre che il visto non sia stato indotto da una condotta dolosa o gravemente colposa da parte del contribuente.</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Segnaliamo che la maggiore responsabilità data ai Caf richiede un aumento nei tempi di controllo e, pertanto, si raccomanda il rispetto dei tempi di consegna dei modelli 730, che per i modelli precompilati è fissato a </w:t>
      </w:r>
      <w:r w:rsidRPr="00534E81">
        <w:rPr>
          <w:rFonts w:ascii="Arial" w:eastAsia="SimSun" w:hAnsi="Arial" w:cs="Arial"/>
          <w:b/>
          <w:bCs/>
          <w:color w:val="000000"/>
          <w:kern w:val="1"/>
          <w:sz w:val="22"/>
          <w:szCs w:val="22"/>
          <w:lang w:eastAsia="hi-IN" w:bidi="hi-IN"/>
        </w:rPr>
        <w:t xml:space="preserve">MARTEDI’ 23 APRILE </w:t>
      </w:r>
      <w:r w:rsidRPr="00534E81">
        <w:rPr>
          <w:rFonts w:ascii="Arial" w:eastAsia="SimSun" w:hAnsi="Arial" w:cs="Arial"/>
          <w:b/>
          <w:color w:val="000000"/>
          <w:kern w:val="1"/>
          <w:sz w:val="22"/>
          <w:szCs w:val="22"/>
          <w:lang w:eastAsia="hi-IN" w:bidi="hi-IN"/>
        </w:rPr>
        <w:t>2019</w:t>
      </w:r>
      <w:r w:rsidRPr="00534E81">
        <w:rPr>
          <w:rFonts w:ascii="Arial" w:eastAsia="SimSun" w:hAnsi="Arial" w:cs="Arial"/>
          <w:kern w:val="1"/>
          <w:sz w:val="22"/>
          <w:szCs w:val="22"/>
          <w:lang w:eastAsia="hi-IN" w:bidi="hi-IN"/>
        </w:rPr>
        <w:t>.</w:t>
      </w:r>
    </w:p>
    <w:p w:rsidR="00534E81" w:rsidRPr="00534E81" w:rsidRDefault="00534E81" w:rsidP="00534E81">
      <w:pPr>
        <w:widowControl w:val="0"/>
        <w:suppressAutoHyphens/>
        <w:spacing w:after="0" w:line="240" w:lineRule="auto"/>
        <w:jc w:val="both"/>
        <w:rPr>
          <w:rFonts w:ascii="Arial" w:eastAsia="SimSun" w:hAnsi="Arial" w:cs="Arial"/>
          <w:b/>
          <w:color w:val="3333FF"/>
          <w:kern w:val="1"/>
          <w:sz w:val="22"/>
          <w:szCs w:val="22"/>
          <w:lang w:eastAsia="hi-IN" w:bidi="hi-IN"/>
        </w:rPr>
      </w:pPr>
      <w:r w:rsidRPr="00534E81">
        <w:rPr>
          <w:rFonts w:ascii="Arial" w:eastAsia="SimSun" w:hAnsi="Arial" w:cs="Arial"/>
          <w:kern w:val="1"/>
          <w:sz w:val="22"/>
          <w:szCs w:val="22"/>
          <w:lang w:eastAsia="hi-IN" w:bidi="hi-IN"/>
        </w:rPr>
        <w:t>La consegna oltre tale data non consentirà di garantire la possibilità di sistemazione/integrazione dei documenti, come sempre fatto in anni passati.</w:t>
      </w:r>
    </w:p>
    <w:p w:rsidR="00534E81" w:rsidRPr="00534E81" w:rsidRDefault="00534E81" w:rsidP="00534E81">
      <w:pPr>
        <w:widowControl w:val="0"/>
        <w:suppressAutoHyphens/>
        <w:spacing w:after="0" w:line="240" w:lineRule="auto"/>
        <w:jc w:val="both"/>
        <w:rPr>
          <w:rFonts w:ascii="Arial" w:eastAsia="SimSun" w:hAnsi="Arial" w:cs="Arial"/>
          <w:b/>
          <w:color w:val="3333FF"/>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b/>
          <w:color w:val="0000FF"/>
          <w:kern w:val="1"/>
          <w:sz w:val="22"/>
          <w:szCs w:val="22"/>
          <w:lang w:eastAsia="hi-IN" w:bidi="hi-IN"/>
        </w:rPr>
        <w:t>Vantaggi del modello precompilato</w:t>
      </w:r>
      <w:r w:rsidRPr="00534E81">
        <w:rPr>
          <w:rFonts w:ascii="Arial" w:eastAsia="SimSun" w:hAnsi="Arial" w:cs="Arial"/>
          <w:color w:val="000000"/>
          <w:kern w:val="1"/>
          <w:sz w:val="22"/>
          <w:szCs w:val="22"/>
          <w:lang w:eastAsia="hi-IN" w:bidi="hi-IN"/>
        </w:rPr>
        <w:t xml:space="preserve">: tramite lo scarico del modello precompilato è possibile conoscere i dati di redditi ed oneri in possesso dell’Agenzia delle Entrate, con una riduzione del rischio di errore e una riduzione dei controlli dell’Agenzia delle Entrate. </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Al momento della consegna dei documenti da parte dei dipendenti che aderiscono alla campagna CAF 2019</w:t>
      </w:r>
      <w:r w:rsidRPr="00534E81">
        <w:rPr>
          <w:rFonts w:ascii="Arial" w:eastAsia="SimSun" w:hAnsi="Arial" w:cs="Arial"/>
          <w:kern w:val="1"/>
          <w:sz w:val="22"/>
          <w:szCs w:val="22"/>
          <w:shd w:val="clear" w:color="auto" w:fill="FFFFFF"/>
          <w:lang w:eastAsia="hi-IN" w:bidi="hi-IN"/>
        </w:rPr>
        <w:t>, verrà richiesta la</w:t>
      </w:r>
      <w:r w:rsidRPr="00534E81">
        <w:rPr>
          <w:rFonts w:ascii="Arial" w:eastAsia="SimSun" w:hAnsi="Arial" w:cs="Arial"/>
          <w:kern w:val="1"/>
          <w:sz w:val="22"/>
          <w:szCs w:val="22"/>
          <w:lang w:eastAsia="hi-IN" w:bidi="hi-IN"/>
        </w:rPr>
        <w:t xml:space="preserve"> </w:t>
      </w:r>
      <w:r w:rsidRPr="00534E81">
        <w:rPr>
          <w:rFonts w:ascii="Arial" w:eastAsia="SimSun" w:hAnsi="Arial" w:cs="Arial"/>
          <w:b/>
          <w:bCs/>
          <w:kern w:val="1"/>
          <w:sz w:val="22"/>
          <w:szCs w:val="22"/>
          <w:lang w:eastAsia="hi-IN" w:bidi="hi-IN"/>
        </w:rPr>
        <w:t>delega</w:t>
      </w:r>
      <w:r w:rsidRPr="00534E81">
        <w:rPr>
          <w:rFonts w:ascii="Arial" w:eastAsia="SimSun" w:hAnsi="Arial" w:cs="Arial"/>
          <w:kern w:val="1"/>
          <w:sz w:val="22"/>
          <w:szCs w:val="22"/>
          <w:lang w:eastAsia="hi-IN" w:bidi="hi-IN"/>
        </w:rPr>
        <w:t xml:space="preserve"> (se la dichiarazione è congiunta, sia del dichiarante che del coniuge) compilata, datata e firmata (avanti e retro) per lo scarico dal sito dell’Agenzia delle Entrate del modello 730 precompilato, unitamente alla copia della carta di identità, o passaporto, o patente (fotocopiata fronte e retro con numero e scadenza ben visibili) e in corso di validità almeno fino a luglio 2019. </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I dipendenti che l’anno scorso non si erano avvalsi dell’assistenza fiscale di CAF INTERREGIONALE, dovranno consegnare anche </w:t>
      </w:r>
      <w:r w:rsidRPr="00534E81">
        <w:rPr>
          <w:rFonts w:ascii="Arial" w:eastAsia="SimSun" w:hAnsi="Arial" w:cs="Arial"/>
          <w:b/>
          <w:kern w:val="1"/>
          <w:sz w:val="22"/>
          <w:szCs w:val="22"/>
          <w:lang w:eastAsia="hi-IN" w:bidi="hi-IN"/>
        </w:rPr>
        <w:t xml:space="preserve">copia del Modello 730-3/2018 redditi 2017. </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CA</w:t>
      </w:r>
      <w:r w:rsidRPr="00534E81">
        <w:rPr>
          <w:rFonts w:ascii="Arial" w:eastAsia="SimSun" w:hAnsi="Arial" w:cs="Arial"/>
          <w:kern w:val="1"/>
          <w:sz w:val="22"/>
          <w:szCs w:val="22"/>
          <w:shd w:val="clear" w:color="auto" w:fill="FFFFFF"/>
          <w:lang w:eastAsia="hi-IN" w:bidi="hi-IN"/>
        </w:rPr>
        <w:t>F INTERREGIONALE provvederà</w:t>
      </w:r>
      <w:r w:rsidRPr="00534E81">
        <w:rPr>
          <w:rFonts w:ascii="Arial" w:eastAsia="SimSun" w:hAnsi="Arial" w:cs="Arial"/>
          <w:kern w:val="1"/>
          <w:sz w:val="22"/>
          <w:szCs w:val="22"/>
          <w:lang w:eastAsia="hi-IN" w:bidi="hi-IN"/>
        </w:rPr>
        <w:t xml:space="preserve"> allo scarico del modello precompilato e al suo successivo confronto con i dati dichiarati dal contribuente in merito a redditi e oneri. Si precisa che ogni Modello 730 con il visto di conformità dovrà avere la delega del contribuente e del coniuge dichiarante se presente.</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b/>
          <w:color w:val="0000FF"/>
          <w:kern w:val="1"/>
          <w:sz w:val="22"/>
          <w:szCs w:val="22"/>
          <w:lang w:eastAsia="hi-IN" w:bidi="hi-IN"/>
        </w:rPr>
        <w:t>NOVITÀ 2019</w:t>
      </w:r>
      <w:r w:rsidRPr="00534E81">
        <w:rPr>
          <w:rFonts w:ascii="Arial" w:eastAsia="SimSun" w:hAnsi="Arial" w:cs="Arial"/>
          <w:kern w:val="1"/>
          <w:sz w:val="22"/>
          <w:szCs w:val="22"/>
          <w:lang w:eastAsia="hi-IN" w:bidi="hi-IN"/>
        </w:rPr>
        <w:t xml:space="preserve">: per agevolare i contribuenti nella gestione del proprio modello 730, Caf Interregionale ha istituito un nuovo servizio di inoltro diretto del modello ai dipendenti delle aziende convenzionate. </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Il modello 730 liquidato dal CAF verrà consegnato oltre che in modalità cartacea, con consegna in azienda a mezzo corriere GLS senza oneri aggiunti a carico dell’azienda, anche con </w:t>
      </w:r>
      <w:r w:rsidRPr="00534E81">
        <w:rPr>
          <w:rFonts w:ascii="Arial" w:eastAsia="SimSun" w:hAnsi="Arial" w:cs="Arial"/>
          <w:b/>
          <w:kern w:val="1"/>
          <w:sz w:val="22"/>
          <w:szCs w:val="22"/>
          <w:u w:val="single"/>
          <w:lang w:eastAsia="hi-IN" w:bidi="hi-IN"/>
        </w:rPr>
        <w:t>consegna diretta al dipendente in formato .pdf in apposito portale</w:t>
      </w:r>
      <w:r w:rsidRPr="00534E81">
        <w:rPr>
          <w:rFonts w:ascii="Arial" w:eastAsia="SimSun" w:hAnsi="Arial" w:cs="Arial"/>
          <w:kern w:val="1"/>
          <w:sz w:val="22"/>
          <w:szCs w:val="22"/>
          <w:lang w:eastAsia="hi-IN" w:bidi="hi-IN"/>
        </w:rPr>
        <w:t xml:space="preserve"> a cui avrà accesso solo il contribuente; nel portale il dipendente potrà consultare anche l’archivio dei modelli 730 degli anni precedenti, e inoltre riceverà circolari e notizie di carattere fiscale, quando ritenute utili per migliorare la sua posizione fiscale. </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Al momento della consegna dei documenti per l’assistenza fiscale (sia per i Modelli 730 precompilati che per quelli in compilazione), </w:t>
      </w:r>
      <w:r w:rsidRPr="00534E81">
        <w:rPr>
          <w:rFonts w:ascii="Arial" w:eastAsia="SimSun" w:hAnsi="Arial" w:cs="Arial"/>
          <w:b/>
          <w:kern w:val="1"/>
          <w:sz w:val="22"/>
          <w:szCs w:val="22"/>
          <w:lang w:eastAsia="hi-IN" w:bidi="hi-IN"/>
        </w:rPr>
        <w:t xml:space="preserve">i dipendenti dovranno specificare </w:t>
      </w:r>
      <w:proofErr w:type="gramStart"/>
      <w:r w:rsidRPr="00534E81">
        <w:rPr>
          <w:rFonts w:ascii="Arial" w:eastAsia="SimSun" w:hAnsi="Arial" w:cs="Arial"/>
          <w:b/>
          <w:kern w:val="1"/>
          <w:sz w:val="22"/>
          <w:szCs w:val="22"/>
          <w:lang w:eastAsia="hi-IN" w:bidi="hi-IN"/>
        </w:rPr>
        <w:t>l’email</w:t>
      </w:r>
      <w:proofErr w:type="gramEnd"/>
      <w:r w:rsidRPr="00534E81">
        <w:rPr>
          <w:rFonts w:ascii="Arial" w:eastAsia="SimSun" w:hAnsi="Arial" w:cs="Arial"/>
          <w:b/>
          <w:kern w:val="1"/>
          <w:sz w:val="22"/>
          <w:szCs w:val="22"/>
          <w:lang w:eastAsia="hi-IN" w:bidi="hi-IN"/>
        </w:rPr>
        <w:t xml:space="preserve"> a cui ricevere le credenziali di accesso al portale</w:t>
      </w:r>
      <w:r w:rsidRPr="00534E81">
        <w:rPr>
          <w:rFonts w:ascii="Arial" w:eastAsia="SimSun" w:hAnsi="Arial" w:cs="Arial"/>
          <w:kern w:val="1"/>
          <w:sz w:val="22"/>
          <w:szCs w:val="22"/>
          <w:lang w:eastAsia="hi-IN" w:bidi="hi-IN"/>
        </w:rPr>
        <w:t>.</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Le aziende convenzionate potranno richiedere a CAF INTERREGIONALE di </w:t>
      </w:r>
      <w:r w:rsidRPr="00534E81">
        <w:rPr>
          <w:rFonts w:ascii="Arial" w:eastAsia="SimSun" w:hAnsi="Arial" w:cs="Arial"/>
          <w:b/>
          <w:kern w:val="1"/>
          <w:sz w:val="22"/>
          <w:szCs w:val="22"/>
          <w:lang w:eastAsia="hi-IN" w:bidi="hi-IN"/>
        </w:rPr>
        <w:t>optare</w:t>
      </w:r>
      <w:r w:rsidRPr="00534E81">
        <w:rPr>
          <w:rFonts w:ascii="Arial" w:eastAsia="SimSun" w:hAnsi="Arial" w:cs="Arial"/>
          <w:kern w:val="1"/>
          <w:sz w:val="22"/>
          <w:szCs w:val="22"/>
          <w:lang w:eastAsia="hi-IN" w:bidi="hi-IN"/>
        </w:rPr>
        <w:t xml:space="preserve"> per la sola consegna del modello 730 in formato .pdf al singolo dipendente, rinunciando alla consegna del modello cartaceo tramite corriere GLS.</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Trattandosi di una novità le cui funzionalità saranno testate nel corso dell’anno 2019, CAF INTERREGIONALE non chiederà alcun compenso per la gestione del servizio di inoltro tramite portale del modello 730 e/o per la stampa cartacea; nella prossima campagna fiscale sarà valutata la richiesta di un compenso per la stampa cartacea dei modelli.</w:t>
      </w:r>
    </w:p>
    <w:p w:rsidR="00534E81" w:rsidRPr="00534E81" w:rsidRDefault="00534E81" w:rsidP="00534E81">
      <w:pPr>
        <w:widowControl w:val="0"/>
        <w:suppressAutoHyphens/>
        <w:spacing w:after="0" w:line="240" w:lineRule="auto"/>
        <w:jc w:val="both"/>
        <w:rPr>
          <w:rFonts w:ascii="Arial" w:eastAsia="SimSun" w:hAnsi="Arial" w:cs="Arial"/>
          <w:kern w:val="1"/>
          <w:sz w:val="22"/>
          <w:szCs w:val="22"/>
          <w:lang w:eastAsia="hi-IN" w:bidi="hi-IN"/>
        </w:rPr>
      </w:pPr>
      <w:r w:rsidRPr="00534E81">
        <w:rPr>
          <w:rFonts w:ascii="Arial" w:eastAsia="SimSun" w:hAnsi="Arial" w:cs="Arial"/>
          <w:kern w:val="1"/>
          <w:sz w:val="22"/>
          <w:szCs w:val="22"/>
          <w:lang w:eastAsia="hi-IN" w:bidi="hi-IN"/>
        </w:rPr>
        <w:t xml:space="preserve"> </w:t>
      </w:r>
    </w:p>
    <w:p w:rsidR="00534E81" w:rsidRPr="00534E81" w:rsidRDefault="00534E81" w:rsidP="00534E81">
      <w:pPr>
        <w:widowControl w:val="0"/>
        <w:suppressAutoHyphens/>
        <w:spacing w:after="0" w:line="240" w:lineRule="auto"/>
        <w:jc w:val="both"/>
        <w:rPr>
          <w:rFonts w:ascii="Arial" w:eastAsia="SimSun" w:hAnsi="Arial" w:cs="Arial"/>
          <w:b/>
          <w:color w:val="3333FF"/>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L'azienda per i propri dipendenti potrà usufruire delle seguenti opportunità di assistenza fiscale prestate dal CAF Interregionale Dipendenti:</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i/>
          <w:iCs/>
          <w:color w:val="000000"/>
          <w:kern w:val="1"/>
          <w:sz w:val="22"/>
          <w:szCs w:val="22"/>
          <w:shd w:val="clear" w:color="auto" w:fill="FFFFFF"/>
          <w:lang w:eastAsia="hi-IN" w:bidi="hi-IN"/>
        </w:rPr>
      </w:pPr>
      <w:r w:rsidRPr="00534E81">
        <w:rPr>
          <w:rFonts w:ascii="Arial" w:eastAsia="SimSun" w:hAnsi="Arial" w:cs="Arial"/>
          <w:b/>
          <w:color w:val="0000FF"/>
          <w:kern w:val="1"/>
          <w:sz w:val="22"/>
          <w:szCs w:val="22"/>
          <w:lang w:eastAsia="hi-IN" w:bidi="hi-IN"/>
        </w:rPr>
        <w:t>A) ASSISTENZA SENZA VISTO DI CONFORMITA'</w:t>
      </w:r>
      <w:r w:rsidRPr="00534E81">
        <w:rPr>
          <w:rFonts w:ascii="Arial" w:eastAsia="SimSun" w:hAnsi="Arial" w:cs="Arial"/>
          <w:color w:val="000000"/>
          <w:kern w:val="1"/>
          <w:sz w:val="22"/>
          <w:szCs w:val="22"/>
          <w:lang w:eastAsia="hi-IN" w:bidi="hi-IN"/>
        </w:rPr>
        <w:t>: elaborazione della dichiarazione 730 compilata dal dipendente, senza necessità di produrre tutta la documentazione. Per consentire al CAF il controllo dei dati reddituali</w:t>
      </w:r>
      <w:r w:rsidRPr="00534E81">
        <w:rPr>
          <w:rFonts w:ascii="Arial" w:eastAsia="SimSun" w:hAnsi="Arial" w:cs="Arial"/>
          <w:color w:val="000000"/>
          <w:kern w:val="1"/>
          <w:sz w:val="22"/>
          <w:szCs w:val="22"/>
          <w:shd w:val="clear" w:color="auto" w:fill="FFFFFF"/>
          <w:lang w:eastAsia="hi-IN" w:bidi="hi-IN"/>
        </w:rPr>
        <w:t>, è facoltativo allegare la delega di scarico al modello precompilato</w:t>
      </w:r>
      <w:r w:rsidRPr="00534E81">
        <w:rPr>
          <w:rFonts w:ascii="Arial" w:eastAsia="SimSun" w:hAnsi="Arial" w:cs="Arial"/>
          <w:i/>
          <w:iCs/>
          <w:color w:val="000000"/>
          <w:kern w:val="1"/>
          <w:sz w:val="22"/>
          <w:szCs w:val="22"/>
          <w:shd w:val="clear" w:color="auto" w:fill="FFFFFF"/>
          <w:lang w:eastAsia="hi-IN" w:bidi="hi-IN"/>
        </w:rPr>
        <w:t>.</w:t>
      </w: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b/>
          <w:iCs/>
          <w:color w:val="000000"/>
          <w:kern w:val="1"/>
          <w:sz w:val="22"/>
          <w:szCs w:val="22"/>
          <w:shd w:val="clear" w:color="auto" w:fill="FFFFFF"/>
          <w:lang w:eastAsia="hi-IN" w:bidi="hi-IN"/>
        </w:rPr>
        <w:t>Costo</w:t>
      </w:r>
      <w:r w:rsidRPr="00534E81">
        <w:rPr>
          <w:rFonts w:ascii="Arial" w:eastAsia="SimSun" w:hAnsi="Arial" w:cs="Arial"/>
          <w:iCs/>
          <w:color w:val="000000"/>
          <w:kern w:val="1"/>
          <w:sz w:val="22"/>
          <w:szCs w:val="22"/>
          <w:shd w:val="clear" w:color="auto" w:fill="FFFFFF"/>
          <w:lang w:eastAsia="hi-IN" w:bidi="hi-IN"/>
        </w:rPr>
        <w:t>:</w:t>
      </w:r>
      <w:r w:rsidRPr="00534E81">
        <w:rPr>
          <w:rFonts w:ascii="Arial" w:eastAsia="SimSun" w:hAnsi="Arial" w:cs="Arial"/>
          <w:i/>
          <w:iCs/>
          <w:color w:val="000000"/>
          <w:kern w:val="1"/>
          <w:sz w:val="22"/>
          <w:szCs w:val="22"/>
          <w:shd w:val="clear" w:color="auto" w:fill="FFFFFF"/>
          <w:lang w:eastAsia="hi-IN" w:bidi="hi-IN"/>
        </w:rPr>
        <w:t xml:space="preserve"> </w:t>
      </w:r>
      <w:r w:rsidRPr="00534E81">
        <w:rPr>
          <w:rFonts w:ascii="Arial" w:eastAsia="SimSun" w:hAnsi="Arial" w:cs="Arial"/>
          <w:iCs/>
          <w:color w:val="000000"/>
          <w:kern w:val="1"/>
          <w:sz w:val="22"/>
          <w:szCs w:val="22"/>
          <w:shd w:val="clear" w:color="auto" w:fill="FFFFFF"/>
          <w:lang w:eastAsia="hi-IN" w:bidi="hi-IN"/>
        </w:rPr>
        <w:t>€. 10,00 + IVA dichiarazione singola; €. 20,00 + IVA dichiarazione congiunta.</w:t>
      </w:r>
    </w:p>
    <w:p w:rsidR="00534E81" w:rsidRPr="00534E81" w:rsidRDefault="00534E81" w:rsidP="00534E81">
      <w:pPr>
        <w:widowControl w:val="0"/>
        <w:suppressAutoHyphens/>
        <w:spacing w:after="0" w:line="200" w:lineRule="atLeast"/>
        <w:ind w:left="855"/>
        <w:jc w:val="both"/>
        <w:rPr>
          <w:rFonts w:ascii="Arial" w:eastAsia="SimSun" w:hAnsi="Arial" w:cs="Arial"/>
          <w:b/>
          <w:bCs/>
          <w:color w:val="000000"/>
          <w:kern w:val="1"/>
          <w:sz w:val="22"/>
          <w:szCs w:val="22"/>
          <w:lang w:eastAsia="hi-IN" w:bidi="hi-IN"/>
        </w:rPr>
      </w:pPr>
    </w:p>
    <w:p w:rsidR="00534E81" w:rsidRPr="00534E81" w:rsidRDefault="00534E81" w:rsidP="00534E81">
      <w:pPr>
        <w:widowControl w:val="0"/>
        <w:suppressAutoHyphens/>
        <w:spacing w:before="240" w:after="0" w:line="240" w:lineRule="auto"/>
        <w:jc w:val="both"/>
        <w:rPr>
          <w:rFonts w:ascii="Arial" w:eastAsia="SimSun" w:hAnsi="Arial" w:cs="Arial"/>
          <w:i/>
          <w:iCs/>
          <w:color w:val="000000"/>
          <w:kern w:val="1"/>
          <w:sz w:val="22"/>
          <w:szCs w:val="22"/>
          <w:shd w:val="clear" w:color="auto" w:fill="FFFFFF"/>
          <w:lang w:eastAsia="hi-IN" w:bidi="hi-IN"/>
        </w:rPr>
      </w:pPr>
      <w:r w:rsidRPr="00534E81">
        <w:rPr>
          <w:rFonts w:ascii="Arial" w:eastAsia="SimSun" w:hAnsi="Arial" w:cs="Arial"/>
          <w:b/>
          <w:bCs/>
          <w:color w:val="0000FF"/>
          <w:kern w:val="1"/>
          <w:sz w:val="22"/>
          <w:szCs w:val="22"/>
          <w:lang w:eastAsia="hi-IN" w:bidi="hi-IN"/>
        </w:rPr>
        <w:t>B)</w:t>
      </w:r>
      <w:r w:rsidRPr="00534E81">
        <w:rPr>
          <w:rFonts w:ascii="Arial" w:eastAsia="SimSun" w:hAnsi="Arial" w:cs="Arial"/>
          <w:color w:val="0000FF"/>
          <w:kern w:val="1"/>
          <w:sz w:val="22"/>
          <w:szCs w:val="22"/>
          <w:lang w:eastAsia="hi-IN" w:bidi="hi-IN"/>
        </w:rPr>
        <w:t xml:space="preserve"> </w:t>
      </w:r>
      <w:r w:rsidRPr="00534E81">
        <w:rPr>
          <w:rFonts w:ascii="Arial" w:eastAsia="SimSun" w:hAnsi="Arial" w:cs="Arial"/>
          <w:b/>
          <w:color w:val="0000FF"/>
          <w:kern w:val="1"/>
          <w:sz w:val="22"/>
          <w:szCs w:val="22"/>
          <w:lang w:eastAsia="hi-IN" w:bidi="hi-IN"/>
        </w:rPr>
        <w:t>MODELLO 730 PRECOMPILATO DAL DIPENDENTE E RILASCIO DEL VISTO DI CONFORMITA'</w:t>
      </w:r>
      <w:r w:rsidRPr="00534E81">
        <w:rPr>
          <w:rFonts w:ascii="Arial" w:eastAsia="SimSun" w:hAnsi="Arial" w:cs="Arial"/>
          <w:color w:val="000000"/>
          <w:kern w:val="1"/>
          <w:sz w:val="22"/>
          <w:szCs w:val="22"/>
          <w:lang w:eastAsia="hi-IN" w:bidi="hi-IN"/>
        </w:rPr>
        <w:t xml:space="preserve">: elaborazione del modello 730 compilato dal dipendente con </w:t>
      </w:r>
      <w:r w:rsidRPr="00534E81">
        <w:rPr>
          <w:rFonts w:ascii="Arial" w:eastAsia="SimSun" w:hAnsi="Arial" w:cs="Arial"/>
          <w:b/>
          <w:bCs/>
          <w:color w:val="000000"/>
          <w:kern w:val="1"/>
          <w:sz w:val="22"/>
          <w:szCs w:val="22"/>
          <w:lang w:eastAsia="hi-IN" w:bidi="hi-IN"/>
        </w:rPr>
        <w:t>apposizione del visto di conformità</w:t>
      </w:r>
      <w:r w:rsidRPr="00534E81">
        <w:rPr>
          <w:rFonts w:ascii="Arial" w:eastAsia="SimSun" w:hAnsi="Arial" w:cs="Arial"/>
          <w:color w:val="000000"/>
          <w:kern w:val="1"/>
          <w:sz w:val="22"/>
          <w:szCs w:val="22"/>
          <w:lang w:eastAsia="hi-IN" w:bidi="hi-IN"/>
        </w:rPr>
        <w:t xml:space="preserve"> sulla rispondenza dei dati della dichiarazione con la relativa documentazione di redditi e oneri presentata in copia. Il CAF confronterà i dati indicati nel Modello 730 compilato dal dipendente con il modello 730 precompilato dell'Agenzia delle Entrate, se disponibile, ed avviserà in caso di difformità</w:t>
      </w:r>
      <w:r w:rsidRPr="00534E81">
        <w:rPr>
          <w:rFonts w:ascii="Arial" w:eastAsia="SimSun" w:hAnsi="Arial" w:cs="Arial"/>
          <w:i/>
          <w:iCs/>
          <w:color w:val="000000"/>
          <w:kern w:val="1"/>
          <w:sz w:val="22"/>
          <w:szCs w:val="22"/>
          <w:shd w:val="clear" w:color="auto" w:fill="FFFFFF"/>
          <w:lang w:eastAsia="hi-IN" w:bidi="hi-IN"/>
        </w:rPr>
        <w:t>.</w:t>
      </w:r>
    </w:p>
    <w:p w:rsidR="00534E81" w:rsidRPr="00534E81" w:rsidRDefault="00534E81" w:rsidP="00534E81">
      <w:pPr>
        <w:widowControl w:val="0"/>
        <w:suppressAutoHyphens/>
        <w:spacing w:after="0" w:line="240" w:lineRule="auto"/>
        <w:jc w:val="both"/>
        <w:rPr>
          <w:rFonts w:ascii="Arial" w:eastAsia="SimSun" w:hAnsi="Arial" w:cs="Arial"/>
          <w:color w:val="000000"/>
          <w:kern w:val="1"/>
          <w:sz w:val="22"/>
          <w:szCs w:val="22"/>
          <w:shd w:val="clear" w:color="auto" w:fill="FFFFFF"/>
          <w:lang w:eastAsia="hi-IN" w:bidi="hi-IN"/>
        </w:rPr>
      </w:pPr>
      <w:r w:rsidRPr="00534E81">
        <w:rPr>
          <w:rFonts w:ascii="Arial" w:eastAsia="SimSun" w:hAnsi="Arial" w:cs="Arial"/>
          <w:b/>
          <w:iCs/>
          <w:color w:val="000000"/>
          <w:kern w:val="1"/>
          <w:sz w:val="22"/>
          <w:szCs w:val="22"/>
          <w:shd w:val="clear" w:color="auto" w:fill="FFFFFF"/>
          <w:lang w:eastAsia="hi-IN" w:bidi="hi-IN"/>
        </w:rPr>
        <w:t>Costo</w:t>
      </w:r>
      <w:r w:rsidRPr="00534E81">
        <w:rPr>
          <w:rFonts w:ascii="Arial" w:eastAsia="SimSun" w:hAnsi="Arial" w:cs="Arial"/>
          <w:iCs/>
          <w:color w:val="000000"/>
          <w:kern w:val="1"/>
          <w:sz w:val="22"/>
          <w:szCs w:val="22"/>
          <w:shd w:val="clear" w:color="auto" w:fill="FFFFFF"/>
          <w:lang w:eastAsia="hi-IN" w:bidi="hi-IN"/>
        </w:rPr>
        <w:t xml:space="preserve">: €. 15,00 + IVA dichiarazione singola; €. 25,00 + IVA dichiarazione congiunta. </w:t>
      </w:r>
    </w:p>
    <w:p w:rsidR="00534E81" w:rsidRPr="00534E81" w:rsidRDefault="00534E81" w:rsidP="00534E81">
      <w:pPr>
        <w:widowControl w:val="0"/>
        <w:suppressAutoHyphens/>
        <w:spacing w:after="0" w:line="240" w:lineRule="auto"/>
        <w:jc w:val="both"/>
        <w:rPr>
          <w:rFonts w:ascii="Arial" w:eastAsia="SimSun" w:hAnsi="Arial" w:cs="Arial"/>
          <w:b/>
          <w:color w:val="000000"/>
          <w:kern w:val="1"/>
          <w:sz w:val="22"/>
          <w:szCs w:val="22"/>
          <w:lang w:eastAsia="hi-IN" w:bidi="hi-IN"/>
        </w:rPr>
      </w:pPr>
      <w:proofErr w:type="gramStart"/>
      <w:r w:rsidRPr="00534E81">
        <w:rPr>
          <w:rFonts w:ascii="Arial" w:eastAsia="SimSun" w:hAnsi="Arial" w:cs="Arial"/>
          <w:color w:val="000000"/>
          <w:kern w:val="1"/>
          <w:sz w:val="22"/>
          <w:szCs w:val="22"/>
          <w:shd w:val="clear" w:color="auto" w:fill="FFFFFF"/>
          <w:lang w:eastAsia="hi-IN" w:bidi="hi-IN"/>
        </w:rPr>
        <w:t>E'</w:t>
      </w:r>
      <w:proofErr w:type="gramEnd"/>
      <w:r w:rsidRPr="00534E81">
        <w:rPr>
          <w:rFonts w:ascii="Arial" w:eastAsia="SimSun" w:hAnsi="Arial" w:cs="Arial"/>
          <w:color w:val="000000"/>
          <w:kern w:val="1"/>
          <w:sz w:val="22"/>
          <w:szCs w:val="22"/>
          <w:shd w:val="clear" w:color="auto" w:fill="FFFFFF"/>
          <w:lang w:eastAsia="hi-IN" w:bidi="hi-IN"/>
        </w:rPr>
        <w:t xml:space="preserve"> possibile richiedere il ritiro del modello 730 e della documentazione di supporto direttamente presso l'azienda da parte di un nostro professionista incaricato (minimo 15 modelli per sede aziendale), con un costo aggiuntivo di €. 10,00 + IVA per ciascun modello.</w:t>
      </w:r>
    </w:p>
    <w:p w:rsidR="00534E81" w:rsidRPr="00534E81" w:rsidRDefault="00534E81" w:rsidP="00534E81">
      <w:pPr>
        <w:widowControl w:val="0"/>
        <w:suppressAutoHyphens/>
        <w:spacing w:after="240" w:line="200" w:lineRule="atLeast"/>
        <w:jc w:val="both"/>
        <w:rPr>
          <w:rFonts w:ascii="Arial" w:eastAsia="SimSun" w:hAnsi="Arial" w:cs="Arial"/>
          <w:b/>
          <w:color w:val="000000"/>
          <w:kern w:val="1"/>
          <w:sz w:val="22"/>
          <w:szCs w:val="22"/>
          <w:lang w:eastAsia="hi-IN" w:bidi="hi-IN"/>
        </w:rPr>
      </w:pPr>
      <w:r w:rsidRPr="00534E81">
        <w:rPr>
          <w:rFonts w:ascii="Arial" w:eastAsia="SimSun" w:hAnsi="Arial" w:cs="Arial"/>
          <w:b/>
          <w:color w:val="000000"/>
          <w:kern w:val="1"/>
          <w:sz w:val="22"/>
          <w:szCs w:val="22"/>
          <w:lang w:eastAsia="hi-IN" w:bidi="hi-IN"/>
        </w:rPr>
        <w:t>*Vedi Nota</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b/>
          <w:color w:val="0000FF"/>
          <w:kern w:val="1"/>
          <w:sz w:val="22"/>
          <w:szCs w:val="22"/>
          <w:lang w:eastAsia="hi-IN" w:bidi="hi-IN"/>
        </w:rPr>
        <w:t>C) COMPILAZIONE DEL MODELLO 730 E RILASCIO DEL VISTO DI CONFORMITA'</w:t>
      </w:r>
      <w:r w:rsidRPr="00534E81">
        <w:rPr>
          <w:rFonts w:ascii="Arial" w:eastAsia="SimSun" w:hAnsi="Arial" w:cs="Arial"/>
          <w:b/>
          <w:color w:val="000000"/>
          <w:kern w:val="1"/>
          <w:sz w:val="22"/>
          <w:szCs w:val="22"/>
          <w:lang w:eastAsia="hi-IN" w:bidi="hi-IN"/>
        </w:rPr>
        <w:t>:</w:t>
      </w:r>
      <w:r w:rsidRPr="00534E81">
        <w:rPr>
          <w:rFonts w:ascii="Arial" w:eastAsia="SimSun" w:hAnsi="Arial" w:cs="Arial"/>
          <w:color w:val="000000"/>
          <w:kern w:val="1"/>
          <w:sz w:val="22"/>
          <w:szCs w:val="22"/>
          <w:lang w:eastAsia="hi-IN" w:bidi="hi-IN"/>
        </w:rPr>
        <w:t xml:space="preserve"> </w:t>
      </w:r>
      <w:r w:rsidRPr="00534E81">
        <w:rPr>
          <w:rFonts w:ascii="Arial" w:eastAsia="SimSun" w:hAnsi="Arial" w:cs="Arial"/>
          <w:color w:val="000000"/>
          <w:kern w:val="1"/>
          <w:sz w:val="22"/>
          <w:szCs w:val="22"/>
          <w:shd w:val="clear" w:color="auto" w:fill="FFFFFF"/>
          <w:lang w:eastAsia="hi-IN" w:bidi="hi-IN"/>
        </w:rPr>
        <w:t>assistenza completa con compilazione</w:t>
      </w:r>
      <w:r w:rsidRPr="00534E81">
        <w:rPr>
          <w:rFonts w:ascii="Arial" w:eastAsia="SimSun" w:hAnsi="Arial" w:cs="Arial"/>
          <w:color w:val="000000"/>
          <w:kern w:val="1"/>
          <w:sz w:val="22"/>
          <w:szCs w:val="22"/>
          <w:lang w:eastAsia="hi-IN" w:bidi="hi-IN"/>
        </w:rPr>
        <w:t xml:space="preserve"> della dichiarazione da parte di un professionista incaricato in base alla documentazione </w:t>
      </w:r>
      <w:r w:rsidRPr="00534E81">
        <w:rPr>
          <w:rFonts w:ascii="Arial" w:eastAsia="SimSun" w:hAnsi="Arial" w:cs="Arial"/>
          <w:bCs/>
          <w:color w:val="000000"/>
          <w:kern w:val="1"/>
          <w:sz w:val="22"/>
          <w:szCs w:val="22"/>
          <w:lang w:eastAsia="hi-IN" w:bidi="hi-IN"/>
        </w:rPr>
        <w:t>consegnata in copia</w:t>
      </w:r>
      <w:r w:rsidRPr="00534E81">
        <w:rPr>
          <w:rFonts w:ascii="Arial" w:eastAsia="SimSun" w:hAnsi="Arial" w:cs="Arial"/>
          <w:color w:val="000000"/>
          <w:kern w:val="1"/>
          <w:sz w:val="22"/>
          <w:szCs w:val="22"/>
          <w:lang w:eastAsia="hi-IN" w:bidi="hi-IN"/>
        </w:rPr>
        <w:t xml:space="preserve"> e rilascio del visto di conformità. </w:t>
      </w: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proofErr w:type="gramStart"/>
      <w:r w:rsidRPr="00534E81">
        <w:rPr>
          <w:rFonts w:ascii="Arial" w:eastAsia="SimSun" w:hAnsi="Arial" w:cs="Arial"/>
          <w:color w:val="000000"/>
          <w:kern w:val="1"/>
          <w:sz w:val="22"/>
          <w:szCs w:val="22"/>
          <w:lang w:eastAsia="hi-IN" w:bidi="hi-IN"/>
        </w:rPr>
        <w:t>E'</w:t>
      </w:r>
      <w:proofErr w:type="gramEnd"/>
      <w:r w:rsidRPr="00534E81">
        <w:rPr>
          <w:rFonts w:ascii="Arial" w:eastAsia="SimSun" w:hAnsi="Arial" w:cs="Arial"/>
          <w:color w:val="000000"/>
          <w:kern w:val="1"/>
          <w:sz w:val="22"/>
          <w:szCs w:val="22"/>
          <w:lang w:eastAsia="hi-IN" w:bidi="hi-IN"/>
        </w:rPr>
        <w:t xml:space="preserve"> possibile richiedere l'assistenza del professionista direttamente presso l'azienda (minimo 1</w:t>
      </w:r>
      <w:r w:rsidR="001E5B22">
        <w:rPr>
          <w:rFonts w:ascii="Arial" w:eastAsia="SimSun" w:hAnsi="Arial" w:cs="Arial"/>
          <w:color w:val="000000"/>
          <w:kern w:val="1"/>
          <w:sz w:val="22"/>
          <w:szCs w:val="22"/>
          <w:lang w:eastAsia="hi-IN" w:bidi="hi-IN"/>
        </w:rPr>
        <w:t>0</w:t>
      </w:r>
      <w:r w:rsidRPr="00534E81">
        <w:rPr>
          <w:rFonts w:ascii="Arial" w:eastAsia="SimSun" w:hAnsi="Arial" w:cs="Arial"/>
          <w:color w:val="000000"/>
          <w:kern w:val="1"/>
          <w:sz w:val="22"/>
          <w:szCs w:val="22"/>
          <w:lang w:eastAsia="hi-IN" w:bidi="hi-IN"/>
        </w:rPr>
        <w:t xml:space="preserve"> modelli per sede aziendale).</w:t>
      </w: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b/>
          <w:bCs/>
          <w:color w:val="000000"/>
          <w:kern w:val="1"/>
          <w:sz w:val="22"/>
          <w:szCs w:val="22"/>
          <w:lang w:eastAsia="hi-IN" w:bidi="hi-IN"/>
        </w:rPr>
        <w:t xml:space="preserve">Costo: </w:t>
      </w:r>
      <w:r w:rsidRPr="00534E81">
        <w:rPr>
          <w:rFonts w:ascii="Arial" w:eastAsia="SimSun" w:hAnsi="Arial" w:cs="Arial"/>
          <w:bCs/>
          <w:color w:val="000000"/>
          <w:kern w:val="1"/>
          <w:sz w:val="22"/>
          <w:szCs w:val="22"/>
          <w:lang w:eastAsia="hi-IN" w:bidi="hi-IN"/>
        </w:rPr>
        <w:t xml:space="preserve">€. </w:t>
      </w:r>
      <w:r w:rsidR="001E5B22">
        <w:rPr>
          <w:rFonts w:ascii="Arial" w:eastAsia="SimSun" w:hAnsi="Arial" w:cs="Arial"/>
          <w:bCs/>
          <w:color w:val="000000"/>
          <w:kern w:val="1"/>
          <w:sz w:val="22"/>
          <w:szCs w:val="22"/>
          <w:lang w:eastAsia="hi-IN" w:bidi="hi-IN"/>
        </w:rPr>
        <w:t>60</w:t>
      </w:r>
      <w:r w:rsidRPr="00534E81">
        <w:rPr>
          <w:rFonts w:ascii="Arial" w:eastAsia="SimSun" w:hAnsi="Arial" w:cs="Arial"/>
          <w:bCs/>
          <w:color w:val="000000"/>
          <w:kern w:val="1"/>
          <w:sz w:val="22"/>
          <w:szCs w:val="22"/>
          <w:lang w:eastAsia="hi-IN" w:bidi="hi-IN"/>
        </w:rPr>
        <w:t>,0</w:t>
      </w:r>
      <w:r w:rsidR="001E5B22">
        <w:rPr>
          <w:rFonts w:ascii="Arial" w:eastAsia="SimSun" w:hAnsi="Arial" w:cs="Arial"/>
          <w:bCs/>
          <w:color w:val="000000"/>
          <w:kern w:val="1"/>
          <w:sz w:val="22"/>
          <w:szCs w:val="22"/>
          <w:lang w:eastAsia="hi-IN" w:bidi="hi-IN"/>
        </w:rPr>
        <w:t>0</w:t>
      </w:r>
      <w:r w:rsidRPr="00534E81">
        <w:rPr>
          <w:rFonts w:ascii="Arial" w:eastAsia="SimSun" w:hAnsi="Arial" w:cs="Arial"/>
          <w:bCs/>
          <w:color w:val="000000"/>
          <w:kern w:val="1"/>
          <w:sz w:val="22"/>
          <w:szCs w:val="22"/>
          <w:lang w:eastAsia="hi-IN" w:bidi="hi-IN"/>
        </w:rPr>
        <w:t xml:space="preserve"> + IVA  dichiarazione singola; €. </w:t>
      </w:r>
      <w:r w:rsidR="001E5B22">
        <w:rPr>
          <w:rFonts w:ascii="Arial" w:eastAsia="SimSun" w:hAnsi="Arial" w:cs="Arial"/>
          <w:bCs/>
          <w:color w:val="000000"/>
          <w:kern w:val="1"/>
          <w:sz w:val="22"/>
          <w:szCs w:val="22"/>
          <w:lang w:eastAsia="hi-IN" w:bidi="hi-IN"/>
        </w:rPr>
        <w:t>80</w:t>
      </w:r>
      <w:r w:rsidRPr="00534E81">
        <w:rPr>
          <w:rFonts w:ascii="Arial" w:eastAsia="SimSun" w:hAnsi="Arial" w:cs="Arial"/>
          <w:bCs/>
          <w:color w:val="000000"/>
          <w:kern w:val="1"/>
          <w:sz w:val="22"/>
          <w:szCs w:val="22"/>
          <w:lang w:eastAsia="hi-IN" w:bidi="hi-IN"/>
        </w:rPr>
        <w:t>,</w:t>
      </w:r>
      <w:r w:rsidR="001E5B22">
        <w:rPr>
          <w:rFonts w:ascii="Arial" w:eastAsia="SimSun" w:hAnsi="Arial" w:cs="Arial"/>
          <w:bCs/>
          <w:color w:val="000000"/>
          <w:kern w:val="1"/>
          <w:sz w:val="22"/>
          <w:szCs w:val="22"/>
          <w:lang w:eastAsia="hi-IN" w:bidi="hi-IN"/>
        </w:rPr>
        <w:t>00</w:t>
      </w:r>
      <w:r w:rsidRPr="00534E81">
        <w:rPr>
          <w:rFonts w:ascii="Arial" w:eastAsia="SimSun" w:hAnsi="Arial" w:cs="Arial"/>
          <w:bCs/>
          <w:color w:val="000000"/>
          <w:kern w:val="1"/>
          <w:sz w:val="22"/>
          <w:szCs w:val="22"/>
          <w:lang w:eastAsia="hi-IN" w:bidi="hi-IN"/>
        </w:rPr>
        <w:t xml:space="preserve"> + IVA dichiarazione congiunta, che verrà fatturato da </w:t>
      </w:r>
      <w:r w:rsidR="001E5B22">
        <w:rPr>
          <w:rFonts w:ascii="Arial" w:eastAsia="SimSun" w:hAnsi="Arial" w:cs="Arial"/>
          <w:bCs/>
          <w:color w:val="000000"/>
          <w:kern w:val="1"/>
          <w:sz w:val="22"/>
          <w:szCs w:val="22"/>
          <w:lang w:eastAsia="hi-IN" w:bidi="hi-IN"/>
        </w:rPr>
        <w:t>SAIF</w:t>
      </w:r>
      <w:r w:rsidRPr="00534E81">
        <w:rPr>
          <w:rFonts w:ascii="Arial" w:eastAsia="SimSun" w:hAnsi="Arial" w:cs="Arial"/>
          <w:bCs/>
          <w:color w:val="000000"/>
          <w:kern w:val="1"/>
          <w:sz w:val="22"/>
          <w:szCs w:val="22"/>
          <w:lang w:eastAsia="hi-IN" w:bidi="hi-IN"/>
        </w:rPr>
        <w:t xml:space="preserve"> Srl alla ditta o al singolo dipendente.</w:t>
      </w: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b/>
          <w:bCs/>
          <w:color w:val="000000"/>
          <w:kern w:val="1"/>
          <w:sz w:val="22"/>
          <w:szCs w:val="22"/>
          <w:lang w:eastAsia="hi-IN" w:bidi="hi-IN"/>
        </w:rPr>
        <w:t>*Vedi Nota</w:t>
      </w: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b/>
          <w:bCs/>
          <w:color w:val="0000FF"/>
          <w:kern w:val="1"/>
          <w:sz w:val="22"/>
          <w:szCs w:val="22"/>
          <w:lang w:eastAsia="hi-IN" w:bidi="hi-IN"/>
        </w:rPr>
        <w:t>D) UTILIZZO DEL PROGRAMMA 730 ONLINE SENZA VISTO DI CONFORMITA'</w:t>
      </w:r>
      <w:r w:rsidRPr="00534E81">
        <w:rPr>
          <w:rFonts w:ascii="Arial" w:eastAsia="SimSun" w:hAnsi="Arial" w:cs="Arial"/>
          <w:color w:val="000000"/>
          <w:kern w:val="1"/>
          <w:sz w:val="22"/>
          <w:szCs w:val="22"/>
          <w:lang w:eastAsia="hi-IN" w:bidi="hi-IN"/>
        </w:rPr>
        <w:t xml:space="preserve">: questa procedura consente al dipendente di compilare il proprio modello direttamente tramite web utilizzando il programma 730 online messo a disposizione dal CAF. </w:t>
      </w:r>
    </w:p>
    <w:p w:rsidR="00534E81" w:rsidRPr="00534E81" w:rsidRDefault="00534E81" w:rsidP="00534E81">
      <w:pPr>
        <w:widowControl w:val="0"/>
        <w:suppressAutoHyphens/>
        <w:spacing w:after="0" w:line="200" w:lineRule="atLeast"/>
        <w:jc w:val="both"/>
        <w:rPr>
          <w:rFonts w:ascii="Arial" w:eastAsia="SimSun" w:hAnsi="Arial" w:cs="Arial"/>
          <w:i/>
          <w:iCs/>
          <w:color w:val="000000"/>
          <w:kern w:val="1"/>
          <w:sz w:val="22"/>
          <w:szCs w:val="22"/>
          <w:lang w:eastAsia="hi-IN" w:bidi="hi-IN"/>
        </w:rPr>
      </w:pPr>
      <w:r w:rsidRPr="00534E81">
        <w:rPr>
          <w:rFonts w:ascii="Arial" w:eastAsia="SimSun" w:hAnsi="Arial" w:cs="Arial"/>
          <w:color w:val="000000"/>
          <w:kern w:val="1"/>
          <w:sz w:val="22"/>
          <w:szCs w:val="22"/>
          <w:lang w:eastAsia="hi-IN" w:bidi="hi-IN"/>
        </w:rPr>
        <w:t>La dichiarazione sottoscritta e il modello 730-1 vanno</w:t>
      </w:r>
      <w:r w:rsidRPr="00534E81">
        <w:rPr>
          <w:rFonts w:ascii="Arial" w:eastAsia="SimSun" w:hAnsi="Arial" w:cs="Arial"/>
          <w:color w:val="00B050"/>
          <w:kern w:val="1"/>
          <w:sz w:val="22"/>
          <w:szCs w:val="22"/>
          <w:lang w:eastAsia="hi-IN" w:bidi="hi-IN"/>
        </w:rPr>
        <w:t xml:space="preserve"> </w:t>
      </w:r>
      <w:r w:rsidRPr="00534E81">
        <w:rPr>
          <w:rFonts w:ascii="Arial" w:eastAsia="SimSun" w:hAnsi="Arial" w:cs="Arial"/>
          <w:color w:val="000000"/>
          <w:kern w:val="1"/>
          <w:sz w:val="22"/>
          <w:szCs w:val="22"/>
          <w:lang w:eastAsia="hi-IN" w:bidi="hi-IN"/>
        </w:rPr>
        <w:t xml:space="preserve">inviati al CAF </w:t>
      </w:r>
      <w:r w:rsidRPr="00534E81">
        <w:rPr>
          <w:rFonts w:ascii="Arial" w:eastAsia="SimSun" w:hAnsi="Arial" w:cs="Arial"/>
          <w:i/>
          <w:iCs/>
          <w:color w:val="000000"/>
          <w:kern w:val="1"/>
          <w:sz w:val="22"/>
          <w:szCs w:val="22"/>
          <w:lang w:eastAsia="hi-IN" w:bidi="hi-IN"/>
        </w:rPr>
        <w:t xml:space="preserve">in formato cartaceo e con firma in originale </w:t>
      </w:r>
      <w:r w:rsidRPr="00534E81">
        <w:rPr>
          <w:rFonts w:ascii="Arial" w:eastAsia="SimSun" w:hAnsi="Arial" w:cs="Arial"/>
          <w:color w:val="000000"/>
          <w:kern w:val="1"/>
          <w:sz w:val="22"/>
          <w:szCs w:val="22"/>
          <w:lang w:eastAsia="hi-IN" w:bidi="hi-IN"/>
        </w:rPr>
        <w:t>per posta</w:t>
      </w:r>
      <w:r w:rsidRPr="00534E81">
        <w:rPr>
          <w:rFonts w:ascii="Arial" w:eastAsia="SimSun" w:hAnsi="Arial" w:cs="Arial"/>
          <w:iCs/>
          <w:color w:val="000000"/>
          <w:kern w:val="1"/>
          <w:sz w:val="22"/>
          <w:szCs w:val="22"/>
          <w:lang w:eastAsia="hi-IN" w:bidi="hi-IN"/>
        </w:rPr>
        <w:t xml:space="preserve"> o per il tramite del</w:t>
      </w:r>
      <w:r w:rsidRPr="00534E81">
        <w:rPr>
          <w:rFonts w:ascii="Arial" w:eastAsia="SimSun" w:hAnsi="Arial" w:cs="Arial"/>
          <w:color w:val="000000"/>
          <w:kern w:val="1"/>
          <w:sz w:val="22"/>
          <w:szCs w:val="22"/>
          <w:lang w:eastAsia="hi-IN" w:bidi="hi-IN"/>
        </w:rPr>
        <w:t>l’azienda</w:t>
      </w:r>
      <w:r w:rsidRPr="00534E81">
        <w:rPr>
          <w:rFonts w:ascii="Arial" w:eastAsia="SimSun" w:hAnsi="Arial" w:cs="Arial"/>
          <w:i/>
          <w:iCs/>
          <w:color w:val="000000"/>
          <w:kern w:val="1"/>
          <w:sz w:val="22"/>
          <w:szCs w:val="22"/>
          <w:lang w:eastAsia="hi-IN" w:bidi="hi-IN"/>
        </w:rPr>
        <w:t>.</w:t>
      </w:r>
    </w:p>
    <w:p w:rsidR="00534E81" w:rsidRPr="00534E81" w:rsidRDefault="00534E81" w:rsidP="00534E81">
      <w:pPr>
        <w:widowControl w:val="0"/>
        <w:suppressAutoHyphens/>
        <w:spacing w:after="0" w:line="200" w:lineRule="atLeast"/>
        <w:jc w:val="both"/>
        <w:rPr>
          <w:rFonts w:ascii="Arial" w:eastAsia="SimSun" w:hAnsi="Arial" w:cs="Arial"/>
          <w:iCs/>
          <w:color w:val="000000"/>
          <w:kern w:val="1"/>
          <w:sz w:val="22"/>
          <w:szCs w:val="22"/>
          <w:lang w:eastAsia="hi-IN" w:bidi="hi-IN"/>
        </w:rPr>
      </w:pPr>
      <w:r w:rsidRPr="00534E81">
        <w:rPr>
          <w:rFonts w:ascii="Arial" w:eastAsia="SimSun" w:hAnsi="Arial" w:cs="Arial"/>
          <w:b/>
          <w:iCs/>
          <w:color w:val="000000"/>
          <w:kern w:val="1"/>
          <w:sz w:val="22"/>
          <w:szCs w:val="22"/>
          <w:lang w:eastAsia="hi-IN" w:bidi="hi-IN"/>
        </w:rPr>
        <w:t>Costo</w:t>
      </w:r>
      <w:r w:rsidRPr="00534E81">
        <w:rPr>
          <w:rFonts w:ascii="Arial" w:eastAsia="SimSun" w:hAnsi="Arial" w:cs="Arial"/>
          <w:iCs/>
          <w:color w:val="000000"/>
          <w:kern w:val="1"/>
          <w:sz w:val="22"/>
          <w:szCs w:val="22"/>
          <w:lang w:eastAsia="hi-IN" w:bidi="hi-IN"/>
        </w:rPr>
        <w:t>: €. 20,00 + IVA dichiarazione singola, €. 25,00 + IVA dichiarazione congiunta.</w:t>
      </w:r>
    </w:p>
    <w:p w:rsidR="00534E81" w:rsidRPr="00534E81" w:rsidRDefault="00534E81" w:rsidP="00534E81">
      <w:pPr>
        <w:widowControl w:val="0"/>
        <w:suppressAutoHyphens/>
        <w:spacing w:after="0" w:line="200" w:lineRule="atLeast"/>
        <w:jc w:val="both"/>
        <w:rPr>
          <w:rFonts w:ascii="Arial" w:eastAsia="SimSun" w:hAnsi="Arial" w:cs="Arial"/>
          <w:iCs/>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b/>
          <w:iCs/>
          <w:color w:val="000000"/>
          <w:kern w:val="1"/>
          <w:sz w:val="22"/>
          <w:szCs w:val="22"/>
          <w:lang w:eastAsia="hi-IN" w:bidi="hi-IN"/>
        </w:rPr>
      </w:pPr>
      <w:r w:rsidRPr="00534E81">
        <w:rPr>
          <w:rFonts w:ascii="Arial" w:eastAsia="SimSun" w:hAnsi="Arial" w:cs="Arial"/>
          <w:b/>
          <w:iCs/>
          <w:color w:val="000000"/>
          <w:kern w:val="1"/>
          <w:sz w:val="22"/>
          <w:szCs w:val="22"/>
          <w:lang w:eastAsia="hi-IN" w:bidi="hi-IN"/>
        </w:rPr>
        <w:t>Nota: Per i Modelli 730 con richiesta di visto di conformità per crediti su imposte pagate all’estero (Rigo G4) al costo indicato per la scelta B o C viene applicata una maggiorazione di €. 70,00 + IVA.</w:t>
      </w:r>
    </w:p>
    <w:p w:rsidR="00534E81" w:rsidRDefault="00534E81" w:rsidP="00534E81">
      <w:pPr>
        <w:widowControl w:val="0"/>
        <w:suppressAutoHyphens/>
        <w:spacing w:after="0" w:line="200" w:lineRule="atLeast"/>
        <w:jc w:val="both"/>
        <w:rPr>
          <w:rFonts w:ascii="Arial" w:eastAsia="SimSun" w:hAnsi="Arial" w:cs="Arial"/>
          <w:iCs/>
          <w:color w:val="000000"/>
          <w:kern w:val="1"/>
          <w:sz w:val="22"/>
          <w:szCs w:val="22"/>
          <w:lang w:eastAsia="hi-IN" w:bidi="hi-IN"/>
        </w:rPr>
      </w:pPr>
    </w:p>
    <w:p w:rsidR="001E5B22" w:rsidRPr="00534E81" w:rsidRDefault="001E5B22" w:rsidP="00534E81">
      <w:pPr>
        <w:widowControl w:val="0"/>
        <w:suppressAutoHyphens/>
        <w:spacing w:after="0" w:line="200" w:lineRule="atLeast"/>
        <w:jc w:val="both"/>
        <w:rPr>
          <w:rFonts w:ascii="Arial" w:eastAsia="SimSun" w:hAnsi="Arial" w:cs="Arial"/>
          <w:iCs/>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b/>
          <w:iCs/>
          <w:color w:val="000000"/>
          <w:kern w:val="1"/>
          <w:sz w:val="22"/>
          <w:szCs w:val="22"/>
          <w:lang w:eastAsia="hi-IN" w:bidi="hi-IN"/>
        </w:rPr>
      </w:pPr>
      <w:r w:rsidRPr="00534E81">
        <w:rPr>
          <w:rFonts w:ascii="Arial" w:eastAsia="SimSun" w:hAnsi="Arial" w:cs="Arial"/>
          <w:b/>
          <w:iCs/>
          <w:color w:val="000000"/>
          <w:kern w:val="1"/>
          <w:sz w:val="22"/>
          <w:szCs w:val="22"/>
          <w:lang w:eastAsia="hi-IN" w:bidi="hi-IN"/>
        </w:rPr>
        <w:t>COMPENSO INTEGRATIVO</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i/>
          <w:iCs/>
          <w:color w:val="000000"/>
          <w:kern w:val="1"/>
          <w:sz w:val="22"/>
          <w:szCs w:val="22"/>
          <w:lang w:eastAsia="hi-IN" w:bidi="hi-IN"/>
        </w:rPr>
        <w:t xml:space="preserve">Alle scelte A, B e C si aggiunge un compenso integrativo, a seconda che le ditte siano </w:t>
      </w:r>
      <w:r w:rsidRPr="00534E81">
        <w:rPr>
          <w:rFonts w:ascii="Arial" w:eastAsia="SimSun" w:hAnsi="Arial" w:cs="Arial"/>
          <w:b/>
          <w:bCs/>
          <w:i/>
          <w:iCs/>
          <w:color w:val="000000"/>
          <w:kern w:val="1"/>
          <w:sz w:val="22"/>
          <w:szCs w:val="22"/>
          <w:lang w:eastAsia="hi-IN" w:bidi="hi-IN"/>
        </w:rPr>
        <w:t>Socie</w:t>
      </w:r>
      <w:r w:rsidRPr="00534E81">
        <w:rPr>
          <w:rFonts w:ascii="Arial" w:eastAsia="SimSun" w:hAnsi="Arial" w:cs="Arial"/>
          <w:i/>
          <w:iCs/>
          <w:color w:val="000000"/>
          <w:kern w:val="1"/>
          <w:sz w:val="22"/>
          <w:szCs w:val="22"/>
          <w:lang w:eastAsia="hi-IN" w:bidi="hi-IN"/>
        </w:rPr>
        <w:t xml:space="preserve"> del CAF, </w:t>
      </w:r>
      <w:r w:rsidRPr="00534E81">
        <w:rPr>
          <w:rFonts w:ascii="Arial" w:eastAsia="SimSun" w:hAnsi="Arial" w:cs="Arial"/>
          <w:b/>
          <w:bCs/>
          <w:i/>
          <w:iCs/>
          <w:color w:val="000000"/>
          <w:kern w:val="1"/>
          <w:sz w:val="22"/>
          <w:szCs w:val="22"/>
          <w:lang w:eastAsia="hi-IN" w:bidi="hi-IN"/>
        </w:rPr>
        <w:t>associate</w:t>
      </w:r>
      <w:r w:rsidRPr="00534E81">
        <w:rPr>
          <w:rFonts w:ascii="Arial" w:eastAsia="SimSun" w:hAnsi="Arial" w:cs="Arial"/>
          <w:i/>
          <w:iCs/>
          <w:color w:val="000000"/>
          <w:kern w:val="1"/>
          <w:sz w:val="22"/>
          <w:szCs w:val="22"/>
          <w:lang w:eastAsia="hi-IN" w:bidi="hi-IN"/>
        </w:rPr>
        <w:t xml:space="preserve"> al sistema Confindustria,</w:t>
      </w:r>
      <w:r w:rsidRPr="00534E81">
        <w:rPr>
          <w:rFonts w:ascii="Arial" w:eastAsia="SimSun" w:hAnsi="Arial" w:cs="Arial"/>
          <w:i/>
          <w:iCs/>
          <w:color w:val="000000"/>
          <w:kern w:val="1"/>
          <w:sz w:val="22"/>
          <w:szCs w:val="22"/>
          <w:shd w:val="clear" w:color="auto" w:fill="FFFFFF"/>
          <w:lang w:eastAsia="hi-IN" w:bidi="hi-IN"/>
        </w:rPr>
        <w:t xml:space="preserve"> </w:t>
      </w:r>
      <w:r w:rsidRPr="00534E81">
        <w:rPr>
          <w:rFonts w:ascii="Arial" w:eastAsia="SimSun" w:hAnsi="Arial" w:cs="Arial"/>
          <w:b/>
          <w:bCs/>
          <w:i/>
          <w:iCs/>
          <w:color w:val="000000"/>
          <w:kern w:val="1"/>
          <w:sz w:val="22"/>
          <w:szCs w:val="22"/>
          <w:shd w:val="clear" w:color="auto" w:fill="FFFFFF"/>
          <w:lang w:eastAsia="hi-IN" w:bidi="hi-IN"/>
        </w:rPr>
        <w:t>non associate,</w:t>
      </w:r>
      <w:r w:rsidRPr="00534E81">
        <w:rPr>
          <w:rFonts w:ascii="Arial" w:eastAsia="SimSun" w:hAnsi="Arial" w:cs="Arial"/>
          <w:i/>
          <w:iCs/>
          <w:color w:val="000000"/>
          <w:kern w:val="1"/>
          <w:sz w:val="22"/>
          <w:szCs w:val="22"/>
          <w:lang w:eastAsia="hi-IN" w:bidi="hi-IN"/>
        </w:rPr>
        <w:t xml:space="preserve"> che sarà fatturato direttamente all'azienda e che copre i servizi di</w:t>
      </w:r>
      <w:r w:rsidRPr="00534E81">
        <w:rPr>
          <w:rFonts w:ascii="Arial" w:eastAsia="SimSun" w:hAnsi="Arial" w:cs="Arial"/>
          <w:color w:val="000000"/>
          <w:kern w:val="1"/>
          <w:sz w:val="22"/>
          <w:szCs w:val="22"/>
          <w:lang w:eastAsia="hi-IN" w:bidi="hi-IN"/>
        </w:rPr>
        <w:t xml:space="preserve">: </w:t>
      </w:r>
    </w:p>
    <w:p w:rsidR="00534E81" w:rsidRPr="00534E81" w:rsidRDefault="00534E81" w:rsidP="00534E81">
      <w:pPr>
        <w:widowControl w:val="0"/>
        <w:numPr>
          <w:ilvl w:val="0"/>
          <w:numId w:val="4"/>
        </w:numPr>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 xml:space="preserve">scarico del Modello 730 precompilato dell’Agenzia delle Entrate; </w:t>
      </w:r>
    </w:p>
    <w:p w:rsidR="00534E81" w:rsidRPr="00534E81" w:rsidRDefault="00534E81" w:rsidP="00534E81">
      <w:pPr>
        <w:widowControl w:val="0"/>
        <w:numPr>
          <w:ilvl w:val="0"/>
          <w:numId w:val="4"/>
        </w:numPr>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 xml:space="preserve">fornitura della modulistica, delle autocertificazioni e della guida alla compilazione; </w:t>
      </w:r>
    </w:p>
    <w:p w:rsidR="00534E81" w:rsidRPr="00534E81" w:rsidRDefault="00534E81" w:rsidP="00534E81">
      <w:pPr>
        <w:widowControl w:val="0"/>
        <w:numPr>
          <w:ilvl w:val="0"/>
          <w:numId w:val="2"/>
        </w:numPr>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 xml:space="preserve">verifica e comunicazione delle anomalie e degli errori di compilazione; </w:t>
      </w:r>
    </w:p>
    <w:p w:rsidR="00534E81" w:rsidRPr="00534E81" w:rsidRDefault="00534E81" w:rsidP="00534E81">
      <w:pPr>
        <w:widowControl w:val="0"/>
        <w:numPr>
          <w:ilvl w:val="0"/>
          <w:numId w:val="2"/>
        </w:numPr>
        <w:suppressAutoHyphens/>
        <w:spacing w:after="0" w:line="200" w:lineRule="atLeast"/>
        <w:jc w:val="both"/>
        <w:rPr>
          <w:rFonts w:ascii="Arial" w:eastAsia="SimSun" w:hAnsi="Arial" w:cs="Arial"/>
          <w:color w:val="000000"/>
          <w:kern w:val="1"/>
          <w:sz w:val="22"/>
          <w:szCs w:val="22"/>
          <w:shd w:val="clear" w:color="auto" w:fill="FFFFFF"/>
          <w:lang w:eastAsia="hi-IN" w:bidi="hi-IN"/>
        </w:rPr>
      </w:pPr>
      <w:r w:rsidRPr="00534E81">
        <w:rPr>
          <w:rFonts w:ascii="Arial" w:eastAsia="SimSun" w:hAnsi="Arial" w:cs="Arial"/>
          <w:color w:val="000000"/>
          <w:kern w:val="1"/>
          <w:sz w:val="22"/>
          <w:szCs w:val="22"/>
          <w:lang w:eastAsia="hi-IN" w:bidi="hi-IN"/>
        </w:rPr>
        <w:t>notizie di aggiornamento e corsi di formazione per le imprese</w:t>
      </w:r>
      <w:r w:rsidRPr="00534E81">
        <w:rPr>
          <w:rFonts w:ascii="Arial" w:eastAsia="SimSun" w:hAnsi="Arial" w:cs="Arial"/>
          <w:color w:val="000000"/>
          <w:kern w:val="1"/>
          <w:sz w:val="22"/>
          <w:szCs w:val="22"/>
          <w:shd w:val="clear" w:color="auto" w:fill="FFFFFF"/>
          <w:lang w:eastAsia="hi-IN" w:bidi="hi-IN"/>
        </w:rPr>
        <w:t>;</w:t>
      </w:r>
    </w:p>
    <w:p w:rsidR="00534E81" w:rsidRPr="00534E81" w:rsidRDefault="00534E81" w:rsidP="00534E81">
      <w:pPr>
        <w:widowControl w:val="0"/>
        <w:numPr>
          <w:ilvl w:val="0"/>
          <w:numId w:val="2"/>
        </w:numPr>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color w:val="000000"/>
          <w:kern w:val="1"/>
          <w:sz w:val="22"/>
          <w:szCs w:val="22"/>
          <w:lang w:eastAsia="hi-IN" w:bidi="hi-IN"/>
        </w:rPr>
        <w:t>consulenza gratuita in materia di oneri detraibili/deducibili.</w:t>
      </w:r>
    </w:p>
    <w:p w:rsidR="00534E81" w:rsidRPr="00534E81" w:rsidRDefault="00534E81" w:rsidP="00534E81">
      <w:pPr>
        <w:widowControl w:val="0"/>
        <w:suppressAutoHyphens/>
        <w:spacing w:after="0" w:line="200" w:lineRule="atLeast"/>
        <w:ind w:left="720"/>
        <w:jc w:val="both"/>
        <w:rPr>
          <w:rFonts w:ascii="Arial" w:eastAsia="SimSun" w:hAnsi="Arial" w:cs="Arial"/>
          <w:b/>
          <w:bCs/>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b/>
          <w:bCs/>
          <w:color w:val="0000FF"/>
          <w:kern w:val="1"/>
          <w:sz w:val="22"/>
          <w:szCs w:val="22"/>
          <w:lang w:eastAsia="hi-IN" w:bidi="hi-IN"/>
        </w:rPr>
        <w:t>Servizi aggiuntivi</w:t>
      </w:r>
      <w:r w:rsidRPr="00534E81">
        <w:rPr>
          <w:rFonts w:ascii="Arial" w:eastAsia="SimSun" w:hAnsi="Arial" w:cs="Arial"/>
          <w:b/>
          <w:bCs/>
          <w:color w:val="000000"/>
          <w:kern w:val="1"/>
          <w:sz w:val="22"/>
          <w:szCs w:val="22"/>
          <w:lang w:eastAsia="hi-IN" w:bidi="hi-IN"/>
        </w:rPr>
        <w:t>:</w:t>
      </w:r>
    </w:p>
    <w:p w:rsidR="00534E81" w:rsidRPr="00534E81" w:rsidRDefault="00534E81" w:rsidP="00534E81">
      <w:pPr>
        <w:widowControl w:val="0"/>
        <w:numPr>
          <w:ilvl w:val="0"/>
          <w:numId w:val="7"/>
        </w:numPr>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b/>
          <w:bCs/>
          <w:color w:val="000000"/>
          <w:kern w:val="1"/>
          <w:sz w:val="22"/>
          <w:szCs w:val="22"/>
          <w:lang w:eastAsia="hi-IN" w:bidi="hi-IN"/>
        </w:rPr>
        <w:t xml:space="preserve">ASSISTENZA FISCALE AI FAMILIARI: </w:t>
      </w:r>
      <w:r w:rsidRPr="00534E81">
        <w:rPr>
          <w:rFonts w:ascii="Arial" w:eastAsia="SimSun" w:hAnsi="Arial" w:cs="Arial"/>
          <w:color w:val="000000"/>
          <w:kern w:val="1"/>
          <w:sz w:val="22"/>
          <w:szCs w:val="22"/>
          <w:lang w:eastAsia="hi-IN" w:bidi="hi-IN"/>
        </w:rPr>
        <w:t xml:space="preserve">il servizio di assistenza fiscale viene offerto anche ai familiari dei dipendenti secondo le tipologie di assistenza: B e C. Se il costo è sostenuto </w:t>
      </w:r>
      <w:r w:rsidRPr="00534E81">
        <w:rPr>
          <w:rFonts w:ascii="Arial" w:eastAsia="SimSun" w:hAnsi="Arial" w:cs="Arial"/>
          <w:color w:val="000000"/>
          <w:kern w:val="1"/>
          <w:sz w:val="22"/>
          <w:szCs w:val="22"/>
          <w:lang w:eastAsia="hi-IN" w:bidi="hi-IN"/>
        </w:rPr>
        <w:lastRenderedPageBreak/>
        <w:t xml:space="preserve">dall'azienda, il servizio è offerto allo stesso prezzo previsto per i dipendenti. Qualora, invece, il costo sia a carico del familiare, CAF fatturerà il servizio al familiare richiedente (Scelta B: dichiarazione precompilata singola €. 35 IVA inclusa, dichiarazione precompilata congiunta €. 45 IVA inclusa. Scelta C: compilazione della dichiarazione singola €. </w:t>
      </w:r>
      <w:r w:rsidR="00B96AA4">
        <w:rPr>
          <w:rFonts w:ascii="Arial" w:eastAsia="SimSun" w:hAnsi="Arial" w:cs="Arial"/>
          <w:color w:val="000000"/>
          <w:kern w:val="1"/>
          <w:sz w:val="22"/>
          <w:szCs w:val="22"/>
          <w:lang w:eastAsia="hi-IN" w:bidi="hi-IN"/>
        </w:rPr>
        <w:t>6</w:t>
      </w:r>
      <w:r w:rsidRPr="00534E81">
        <w:rPr>
          <w:rFonts w:ascii="Arial" w:eastAsia="SimSun" w:hAnsi="Arial" w:cs="Arial"/>
          <w:color w:val="000000"/>
          <w:kern w:val="1"/>
          <w:sz w:val="22"/>
          <w:szCs w:val="22"/>
          <w:lang w:eastAsia="hi-IN" w:bidi="hi-IN"/>
        </w:rPr>
        <w:t>0</w:t>
      </w:r>
      <w:r w:rsidR="00B96AA4">
        <w:rPr>
          <w:rFonts w:ascii="Arial" w:eastAsia="SimSun" w:hAnsi="Arial" w:cs="Arial"/>
          <w:color w:val="000000"/>
          <w:kern w:val="1"/>
          <w:sz w:val="22"/>
          <w:szCs w:val="22"/>
          <w:lang w:eastAsia="hi-IN" w:bidi="hi-IN"/>
        </w:rPr>
        <w:t xml:space="preserve"> +</w:t>
      </w:r>
      <w:r w:rsidRPr="00534E81">
        <w:rPr>
          <w:rFonts w:ascii="Arial" w:eastAsia="SimSun" w:hAnsi="Arial" w:cs="Arial"/>
          <w:color w:val="000000"/>
          <w:kern w:val="1"/>
          <w:sz w:val="22"/>
          <w:szCs w:val="22"/>
          <w:lang w:eastAsia="hi-IN" w:bidi="hi-IN"/>
        </w:rPr>
        <w:t xml:space="preserve"> IVA, compilazione della dichiarazione congiunta €. </w:t>
      </w:r>
      <w:r w:rsidR="00B96AA4">
        <w:rPr>
          <w:rFonts w:ascii="Arial" w:eastAsia="SimSun" w:hAnsi="Arial" w:cs="Arial"/>
          <w:color w:val="000000"/>
          <w:kern w:val="1"/>
          <w:sz w:val="22"/>
          <w:szCs w:val="22"/>
          <w:lang w:eastAsia="hi-IN" w:bidi="hi-IN"/>
        </w:rPr>
        <w:t>80 +</w:t>
      </w:r>
      <w:r w:rsidRPr="00534E81">
        <w:rPr>
          <w:rFonts w:ascii="Arial" w:eastAsia="SimSun" w:hAnsi="Arial" w:cs="Arial"/>
          <w:color w:val="000000"/>
          <w:kern w:val="1"/>
          <w:sz w:val="22"/>
          <w:szCs w:val="22"/>
          <w:lang w:eastAsia="hi-IN" w:bidi="hi-IN"/>
        </w:rPr>
        <w:t xml:space="preserve"> IVA.  </w:t>
      </w:r>
    </w:p>
    <w:p w:rsidR="00534E81" w:rsidRPr="00534E81" w:rsidRDefault="00534E81" w:rsidP="00534E81">
      <w:pPr>
        <w:widowControl w:val="0"/>
        <w:numPr>
          <w:ilvl w:val="0"/>
          <w:numId w:val="7"/>
        </w:numPr>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b/>
          <w:bCs/>
          <w:color w:val="000000"/>
          <w:kern w:val="1"/>
          <w:sz w:val="22"/>
          <w:szCs w:val="22"/>
          <w:lang w:eastAsia="hi-IN" w:bidi="hi-IN"/>
        </w:rPr>
        <w:t>IMU/TASI:</w:t>
      </w:r>
      <w:r w:rsidRPr="00534E81">
        <w:rPr>
          <w:rFonts w:ascii="Arial" w:eastAsia="SimSun" w:hAnsi="Arial" w:cs="Arial"/>
          <w:color w:val="000000"/>
          <w:kern w:val="1"/>
          <w:sz w:val="22"/>
          <w:szCs w:val="22"/>
          <w:lang w:eastAsia="hi-IN" w:bidi="hi-IN"/>
        </w:rPr>
        <w:t xml:space="preserve"> </w:t>
      </w:r>
      <w:r w:rsidRPr="00534E81">
        <w:rPr>
          <w:rFonts w:ascii="Arial" w:eastAsia="SimSun" w:hAnsi="Arial" w:cs="Arial"/>
          <w:color w:val="000000"/>
          <w:kern w:val="1"/>
          <w:sz w:val="22"/>
          <w:szCs w:val="22"/>
          <w:shd w:val="clear" w:color="auto" w:fill="FFFFFF"/>
          <w:lang w:eastAsia="hi-IN" w:bidi="hi-IN"/>
        </w:rPr>
        <w:t>calcolo e modello di versamento (€. 20 IVA inclusa, per immobile + pertinenze, dichiarante + coniuge)</w:t>
      </w:r>
      <w:r w:rsidRPr="00534E81">
        <w:rPr>
          <w:rFonts w:ascii="Arial" w:eastAsia="SimSun" w:hAnsi="Arial" w:cs="Arial"/>
          <w:i/>
          <w:iCs/>
          <w:color w:val="000000"/>
          <w:kern w:val="1"/>
          <w:sz w:val="22"/>
          <w:szCs w:val="22"/>
          <w:shd w:val="clear" w:color="auto" w:fill="FFFFFF"/>
          <w:lang w:eastAsia="hi-IN" w:bidi="hi-IN"/>
        </w:rPr>
        <w:t>.</w:t>
      </w:r>
      <w:r w:rsidRPr="00534E81">
        <w:rPr>
          <w:rFonts w:ascii="Arial" w:eastAsia="SimSun" w:hAnsi="Arial" w:cs="Arial"/>
          <w:kern w:val="1"/>
          <w:sz w:val="22"/>
          <w:szCs w:val="22"/>
          <w:lang w:eastAsia="hi-IN" w:bidi="hi-IN"/>
        </w:rPr>
        <w:t xml:space="preserve"> </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Il visto di conformità rilasciato nell'ambito delle soluzioni indicate alle lettere B) e C), attesta, nei confronti dell'Amministrazione finanziaria, la correttezza della dichiarazione del dipendente.</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r w:rsidRPr="00534E81">
        <w:rPr>
          <w:rFonts w:ascii="Arial" w:eastAsia="SimSun" w:hAnsi="Arial" w:cs="Arial"/>
          <w:color w:val="000000"/>
          <w:kern w:val="1"/>
          <w:sz w:val="22"/>
          <w:szCs w:val="22"/>
          <w:lang w:eastAsia="hi-IN" w:bidi="hi-IN"/>
        </w:rPr>
        <w:t>La miglior garanzia per pervenire a tale risultato si ha con l'</w:t>
      </w:r>
      <w:r w:rsidRPr="00534E81">
        <w:rPr>
          <w:rFonts w:ascii="Arial" w:eastAsia="SimSun" w:hAnsi="Arial" w:cs="Arial"/>
          <w:b/>
          <w:bCs/>
          <w:color w:val="000000"/>
          <w:kern w:val="1"/>
          <w:sz w:val="22"/>
          <w:szCs w:val="22"/>
          <w:lang w:eastAsia="hi-IN" w:bidi="hi-IN"/>
        </w:rPr>
        <w:t>adesione alla Scelta C)</w:t>
      </w:r>
      <w:r w:rsidRPr="00534E81">
        <w:rPr>
          <w:rFonts w:ascii="Arial" w:eastAsia="SimSun" w:hAnsi="Arial" w:cs="Arial"/>
          <w:color w:val="000000"/>
          <w:kern w:val="1"/>
          <w:sz w:val="22"/>
          <w:szCs w:val="22"/>
          <w:lang w:eastAsia="hi-IN" w:bidi="hi-IN"/>
        </w:rPr>
        <w:t xml:space="preserve">, che comprende l'assistenza </w:t>
      </w:r>
      <w:r w:rsidRPr="00534E81">
        <w:rPr>
          <w:rFonts w:ascii="Arial" w:eastAsia="SimSun" w:hAnsi="Arial" w:cs="Arial"/>
          <w:color w:val="000000"/>
          <w:kern w:val="1"/>
          <w:sz w:val="22"/>
          <w:szCs w:val="22"/>
          <w:shd w:val="clear" w:color="auto" w:fill="FFFFFF"/>
          <w:lang w:eastAsia="hi-IN" w:bidi="hi-IN"/>
        </w:rPr>
        <w:t>completa e qualificata nella compilazione del modello</w:t>
      </w:r>
      <w:r w:rsidRPr="00534E81">
        <w:rPr>
          <w:rFonts w:ascii="Arial" w:eastAsia="SimSun" w:hAnsi="Arial" w:cs="Arial"/>
          <w:color w:val="000000"/>
          <w:kern w:val="1"/>
          <w:sz w:val="22"/>
          <w:szCs w:val="22"/>
          <w:lang w:eastAsia="hi-IN" w:bidi="hi-IN"/>
        </w:rPr>
        <w:t>.</w:t>
      </w:r>
    </w:p>
    <w:p w:rsidR="00534E81" w:rsidRPr="00534E81" w:rsidRDefault="00B96AA4" w:rsidP="00534E81">
      <w:pPr>
        <w:widowControl w:val="0"/>
        <w:suppressAutoHyphens/>
        <w:spacing w:after="0" w:line="200" w:lineRule="atLeast"/>
        <w:jc w:val="both"/>
        <w:rPr>
          <w:rFonts w:ascii="Arial" w:eastAsia="SimSun" w:hAnsi="Arial" w:cs="Arial"/>
          <w:color w:val="000000"/>
          <w:kern w:val="1"/>
          <w:sz w:val="22"/>
          <w:szCs w:val="22"/>
          <w:lang w:eastAsia="hi-IN" w:bidi="hi-IN"/>
        </w:rPr>
      </w:pPr>
      <w:r>
        <w:rPr>
          <w:rFonts w:ascii="Arial" w:eastAsia="SimSun" w:hAnsi="Arial" w:cs="Arial"/>
          <w:color w:val="000000"/>
          <w:kern w:val="1"/>
          <w:sz w:val="22"/>
          <w:szCs w:val="22"/>
          <w:lang w:eastAsia="hi-IN" w:bidi="hi-IN"/>
        </w:rPr>
        <w:t>Confindustria Firenze affida l</w:t>
      </w:r>
      <w:r w:rsidR="00534E81" w:rsidRPr="00534E81">
        <w:rPr>
          <w:rFonts w:ascii="Arial" w:eastAsia="SimSun" w:hAnsi="Arial" w:cs="Arial"/>
          <w:color w:val="000000"/>
          <w:kern w:val="1"/>
          <w:sz w:val="22"/>
          <w:szCs w:val="22"/>
          <w:lang w:eastAsia="hi-IN" w:bidi="hi-IN"/>
        </w:rPr>
        <w:t xml:space="preserve">'organizzazione di tale servizio </w:t>
      </w:r>
      <w:r>
        <w:rPr>
          <w:rFonts w:ascii="Arial" w:eastAsia="SimSun" w:hAnsi="Arial" w:cs="Arial"/>
          <w:color w:val="000000"/>
          <w:kern w:val="1"/>
          <w:sz w:val="22"/>
          <w:szCs w:val="22"/>
          <w:lang w:eastAsia="hi-IN" w:bidi="hi-IN"/>
        </w:rPr>
        <w:t xml:space="preserve">a </w:t>
      </w:r>
      <w:r>
        <w:rPr>
          <w:rFonts w:ascii="Arial" w:eastAsia="SimSun" w:hAnsi="Arial" w:cs="Arial"/>
          <w:b/>
          <w:color w:val="000000"/>
          <w:kern w:val="1"/>
          <w:sz w:val="22"/>
          <w:szCs w:val="22"/>
          <w:lang w:eastAsia="hi-IN" w:bidi="hi-IN"/>
        </w:rPr>
        <w:t>SAIF Srl</w:t>
      </w:r>
      <w:r w:rsidR="00534E81" w:rsidRPr="00534E81">
        <w:rPr>
          <w:rFonts w:ascii="Arial" w:eastAsia="SimSun" w:hAnsi="Arial" w:cs="Arial"/>
          <w:color w:val="000000"/>
          <w:kern w:val="1"/>
          <w:sz w:val="22"/>
          <w:szCs w:val="22"/>
          <w:lang w:eastAsia="hi-IN" w:bidi="hi-IN"/>
        </w:rPr>
        <w:t>, che comunicher</w:t>
      </w:r>
      <w:r>
        <w:rPr>
          <w:rFonts w:ascii="Arial" w:eastAsia="SimSun" w:hAnsi="Arial" w:cs="Arial"/>
          <w:color w:val="000000"/>
          <w:kern w:val="1"/>
          <w:sz w:val="22"/>
          <w:szCs w:val="22"/>
          <w:lang w:eastAsia="hi-IN" w:bidi="hi-IN"/>
        </w:rPr>
        <w:t>à</w:t>
      </w:r>
      <w:r w:rsidR="00534E81" w:rsidRPr="00534E81">
        <w:rPr>
          <w:rFonts w:ascii="Arial" w:eastAsia="SimSun" w:hAnsi="Arial" w:cs="Arial"/>
          <w:color w:val="000000"/>
          <w:kern w:val="1"/>
          <w:sz w:val="22"/>
          <w:szCs w:val="22"/>
          <w:lang w:eastAsia="hi-IN" w:bidi="hi-IN"/>
        </w:rPr>
        <w:t xml:space="preserve"> alle aziende interessate le proprie istruzioni operative con tempestività. Conformemente alle esigenze specifiche l'assistenza potrà svolgersi incontrando i dipendenti presso le aziende, oppure nelle apposite strutture di servizio.</w:t>
      </w:r>
    </w:p>
    <w:p w:rsidR="00534E81" w:rsidRPr="00534E81" w:rsidRDefault="00534E81" w:rsidP="00534E81">
      <w:pPr>
        <w:widowControl w:val="0"/>
        <w:suppressAutoHyphens/>
        <w:spacing w:after="0" w:line="200" w:lineRule="atLeast"/>
        <w:jc w:val="both"/>
        <w:rPr>
          <w:rFonts w:ascii="Arial" w:eastAsia="SimSun" w:hAnsi="Arial" w:cs="Arial"/>
          <w:color w:val="000000"/>
          <w:kern w:val="1"/>
          <w:sz w:val="22"/>
          <w:szCs w:val="22"/>
          <w:lang w:eastAsia="hi-IN" w:bidi="hi-IN"/>
        </w:rPr>
      </w:pPr>
    </w:p>
    <w:p w:rsidR="00534E81" w:rsidRPr="00534E81" w:rsidRDefault="00534E81" w:rsidP="00534E81">
      <w:pPr>
        <w:widowControl w:val="0"/>
        <w:suppressAutoHyphens/>
        <w:spacing w:after="0" w:line="200" w:lineRule="atLeast"/>
        <w:jc w:val="both"/>
        <w:rPr>
          <w:rFonts w:ascii="Arial" w:eastAsia="SimSun" w:hAnsi="Arial" w:cs="Arial"/>
          <w:b/>
          <w:bCs/>
          <w:color w:val="000000"/>
          <w:kern w:val="1"/>
          <w:sz w:val="22"/>
          <w:szCs w:val="22"/>
          <w:lang w:eastAsia="hi-IN" w:bidi="hi-IN"/>
        </w:rPr>
      </w:pPr>
      <w:r w:rsidRPr="00534E81">
        <w:rPr>
          <w:rFonts w:ascii="Arial" w:eastAsia="SimSun" w:hAnsi="Arial" w:cs="Arial"/>
          <w:color w:val="000000"/>
          <w:kern w:val="1"/>
          <w:sz w:val="22"/>
          <w:szCs w:val="22"/>
          <w:lang w:eastAsia="hi-IN" w:bidi="hi-IN"/>
        </w:rPr>
        <w:t>Ricordiamo che il costo per i servizi offerti dal CAF può essere, in alternativa:</w:t>
      </w:r>
    </w:p>
    <w:p w:rsidR="00534E81" w:rsidRPr="00534E81" w:rsidRDefault="00534E81" w:rsidP="00534E81">
      <w:pPr>
        <w:widowControl w:val="0"/>
        <w:numPr>
          <w:ilvl w:val="0"/>
          <w:numId w:val="5"/>
        </w:numPr>
        <w:tabs>
          <w:tab w:val="clear" w:pos="360"/>
          <w:tab w:val="num" w:pos="774"/>
        </w:tabs>
        <w:suppressAutoHyphens/>
        <w:spacing w:after="0" w:line="200" w:lineRule="atLeast"/>
        <w:ind w:left="774"/>
        <w:jc w:val="both"/>
        <w:rPr>
          <w:rFonts w:ascii="Arial" w:eastAsia="SimSun" w:hAnsi="Arial" w:cs="Arial"/>
          <w:b/>
          <w:bCs/>
          <w:color w:val="000000"/>
          <w:kern w:val="1"/>
          <w:sz w:val="22"/>
          <w:szCs w:val="22"/>
          <w:lang w:eastAsia="hi-IN" w:bidi="hi-IN"/>
        </w:rPr>
      </w:pPr>
      <w:r w:rsidRPr="00534E81">
        <w:rPr>
          <w:rFonts w:ascii="Arial" w:eastAsia="SimSun" w:hAnsi="Arial" w:cs="Arial"/>
          <w:b/>
          <w:bCs/>
          <w:color w:val="000000"/>
          <w:kern w:val="1"/>
          <w:sz w:val="22"/>
          <w:szCs w:val="22"/>
          <w:lang w:eastAsia="hi-IN" w:bidi="hi-IN"/>
        </w:rPr>
        <w:t>sostenuto direttamente dai dipendenti</w:t>
      </w:r>
      <w:r w:rsidRPr="00534E81">
        <w:rPr>
          <w:rFonts w:ascii="Arial" w:eastAsia="SimSun" w:hAnsi="Arial" w:cs="Arial"/>
          <w:color w:val="000000"/>
          <w:kern w:val="1"/>
          <w:sz w:val="22"/>
          <w:szCs w:val="22"/>
          <w:lang w:eastAsia="hi-IN" w:bidi="hi-IN"/>
        </w:rPr>
        <w:t xml:space="preserve"> con emissione di fattura/ricevuta a loro intestata </w:t>
      </w:r>
      <w:r w:rsidRPr="00534E81">
        <w:rPr>
          <w:rFonts w:ascii="Arial" w:eastAsia="SimSun" w:hAnsi="Arial" w:cs="Arial"/>
          <w:b/>
          <w:bCs/>
          <w:color w:val="000000"/>
          <w:kern w:val="1"/>
          <w:sz w:val="22"/>
          <w:szCs w:val="22"/>
          <w:lang w:eastAsia="hi-IN" w:bidi="hi-IN"/>
        </w:rPr>
        <w:t>(solo per la scelta C)</w:t>
      </w:r>
      <w:r w:rsidRPr="00534E81">
        <w:rPr>
          <w:rFonts w:ascii="Arial" w:eastAsia="SimSun" w:hAnsi="Arial" w:cs="Arial"/>
          <w:color w:val="000000"/>
          <w:kern w:val="1"/>
          <w:sz w:val="22"/>
          <w:szCs w:val="22"/>
          <w:lang w:eastAsia="hi-IN" w:bidi="hi-IN"/>
        </w:rPr>
        <w:t>;</w:t>
      </w:r>
    </w:p>
    <w:p w:rsidR="00534E81" w:rsidRPr="00534E81" w:rsidRDefault="00534E81" w:rsidP="00534E81">
      <w:pPr>
        <w:widowControl w:val="0"/>
        <w:numPr>
          <w:ilvl w:val="0"/>
          <w:numId w:val="5"/>
        </w:numPr>
        <w:tabs>
          <w:tab w:val="clear" w:pos="360"/>
          <w:tab w:val="num" w:pos="774"/>
        </w:tabs>
        <w:suppressAutoHyphens/>
        <w:spacing w:after="0" w:line="200" w:lineRule="atLeast"/>
        <w:ind w:left="774"/>
        <w:jc w:val="both"/>
        <w:rPr>
          <w:rFonts w:ascii="Arial" w:eastAsia="SimSun" w:hAnsi="Arial" w:cs="Arial"/>
          <w:b/>
          <w:bCs/>
          <w:color w:val="000000"/>
          <w:kern w:val="1"/>
          <w:sz w:val="22"/>
          <w:szCs w:val="22"/>
          <w:lang w:eastAsia="hi-IN" w:bidi="hi-IN"/>
        </w:rPr>
      </w:pPr>
      <w:r w:rsidRPr="00534E81">
        <w:rPr>
          <w:rFonts w:ascii="Arial" w:eastAsia="SimSun" w:hAnsi="Arial" w:cs="Arial"/>
          <w:b/>
          <w:bCs/>
          <w:color w:val="000000"/>
          <w:kern w:val="1"/>
          <w:sz w:val="22"/>
          <w:szCs w:val="22"/>
          <w:lang w:eastAsia="hi-IN" w:bidi="hi-IN"/>
        </w:rPr>
        <w:t>sostenuto direttamente dall’azienda</w:t>
      </w:r>
      <w:r w:rsidRPr="00534E81">
        <w:rPr>
          <w:rFonts w:ascii="Arial" w:eastAsia="SimSun" w:hAnsi="Arial" w:cs="Arial"/>
          <w:color w:val="000000"/>
          <w:kern w:val="1"/>
          <w:sz w:val="22"/>
          <w:szCs w:val="22"/>
          <w:lang w:eastAsia="hi-IN" w:bidi="hi-IN"/>
        </w:rPr>
        <w:t xml:space="preserve"> con addebito successivo ai dipendenti </w:t>
      </w:r>
      <w:r w:rsidRPr="00534E81">
        <w:rPr>
          <w:rFonts w:ascii="Arial" w:eastAsia="SimSun" w:hAnsi="Arial" w:cs="Arial"/>
          <w:b/>
          <w:bCs/>
          <w:color w:val="000000"/>
          <w:kern w:val="1"/>
          <w:sz w:val="22"/>
          <w:szCs w:val="22"/>
          <w:lang w:eastAsia="hi-IN" w:bidi="hi-IN"/>
        </w:rPr>
        <w:t>(scelte A, B, C e D)</w:t>
      </w:r>
      <w:r w:rsidRPr="00534E81">
        <w:rPr>
          <w:rFonts w:ascii="Arial" w:eastAsia="SimSun" w:hAnsi="Arial" w:cs="Arial"/>
          <w:color w:val="000000"/>
          <w:kern w:val="1"/>
          <w:sz w:val="22"/>
          <w:szCs w:val="22"/>
          <w:lang w:eastAsia="hi-IN" w:bidi="hi-IN"/>
        </w:rPr>
        <w:t>: in questo caso la fattura verrà intestata all'azienda che provvederà ad addebitare i corrispettivi ai propri dipendenti, mediante l'emissione di fatture soggette ad IVA;</w:t>
      </w:r>
    </w:p>
    <w:p w:rsidR="00534E81" w:rsidRPr="00206EB5" w:rsidRDefault="00534E81" w:rsidP="00534E81">
      <w:pPr>
        <w:widowControl w:val="0"/>
        <w:numPr>
          <w:ilvl w:val="0"/>
          <w:numId w:val="5"/>
        </w:numPr>
        <w:tabs>
          <w:tab w:val="clear" w:pos="360"/>
          <w:tab w:val="num" w:pos="774"/>
        </w:tabs>
        <w:suppressAutoHyphens/>
        <w:spacing w:after="0" w:line="200" w:lineRule="atLeast"/>
        <w:ind w:left="774"/>
        <w:jc w:val="both"/>
        <w:rPr>
          <w:rFonts w:ascii="Arial" w:eastAsia="SimSun" w:hAnsi="Arial" w:cs="Arial"/>
          <w:kern w:val="1"/>
          <w:sz w:val="22"/>
          <w:szCs w:val="22"/>
          <w:lang w:eastAsia="hi-IN" w:bidi="hi-IN"/>
        </w:rPr>
      </w:pPr>
      <w:r w:rsidRPr="00534E81">
        <w:rPr>
          <w:rFonts w:ascii="Arial" w:eastAsia="SimSun" w:hAnsi="Arial" w:cs="Arial"/>
          <w:b/>
          <w:bCs/>
          <w:color w:val="000000"/>
          <w:kern w:val="1"/>
          <w:sz w:val="22"/>
          <w:szCs w:val="22"/>
          <w:lang w:eastAsia="hi-IN" w:bidi="hi-IN"/>
        </w:rPr>
        <w:t>sostenuto dall'azienda e offerto gratuitamente ai dipendenti (scelte A, B, C e D)</w:t>
      </w:r>
      <w:r w:rsidRPr="00534E81">
        <w:rPr>
          <w:rFonts w:ascii="Arial" w:eastAsia="SimSun" w:hAnsi="Arial" w:cs="Arial"/>
          <w:color w:val="000000"/>
          <w:kern w:val="1"/>
          <w:sz w:val="22"/>
          <w:szCs w:val="22"/>
          <w:lang w:eastAsia="hi-IN" w:bidi="hi-IN"/>
        </w:rPr>
        <w:t>: in questo caso il benefit non è tassato in capo al dipendente, qualora l'importo complessivo annuo dei benefits riconosciuti al singolo dipendente non superi €. 258,23. Le aziende che sostengono l'onere lo deducono dal reddito come costo di lavoro.</w:t>
      </w:r>
    </w:p>
    <w:p w:rsidR="00206EB5" w:rsidRDefault="00206EB5" w:rsidP="00206EB5">
      <w:pPr>
        <w:widowControl w:val="0"/>
        <w:suppressAutoHyphens/>
        <w:spacing w:after="0" w:line="200" w:lineRule="atLeast"/>
        <w:jc w:val="both"/>
        <w:rPr>
          <w:rFonts w:ascii="Arial" w:eastAsia="SimSun" w:hAnsi="Arial" w:cs="Arial"/>
          <w:b/>
          <w:bCs/>
          <w:color w:val="000000"/>
          <w:kern w:val="1"/>
          <w:sz w:val="22"/>
          <w:szCs w:val="22"/>
          <w:lang w:eastAsia="hi-IN" w:bidi="hi-IN"/>
        </w:rPr>
      </w:pPr>
    </w:p>
    <w:p w:rsidR="00206EB5" w:rsidRPr="00534E81" w:rsidRDefault="00206EB5" w:rsidP="00206EB5">
      <w:pPr>
        <w:widowControl w:val="0"/>
        <w:suppressAutoHyphens/>
        <w:spacing w:after="0" w:line="200" w:lineRule="atLeast"/>
        <w:jc w:val="both"/>
        <w:rPr>
          <w:rFonts w:ascii="Arial" w:eastAsia="SimSun" w:hAnsi="Arial" w:cs="Arial"/>
          <w:b/>
          <w:kern w:val="1"/>
          <w:sz w:val="22"/>
          <w:szCs w:val="22"/>
          <w:lang w:eastAsia="hi-IN" w:bidi="hi-IN"/>
        </w:rPr>
      </w:pPr>
      <w:r w:rsidRPr="00206EB5">
        <w:rPr>
          <w:rFonts w:ascii="Arial" w:eastAsia="SimSun" w:hAnsi="Arial" w:cs="Arial"/>
          <w:bCs/>
          <w:color w:val="000000"/>
          <w:kern w:val="1"/>
          <w:sz w:val="22"/>
          <w:szCs w:val="22"/>
          <w:lang w:eastAsia="hi-IN" w:bidi="hi-IN"/>
        </w:rPr>
        <w:t>Alleghiamo la scheda di adesione alla campagna</w:t>
      </w:r>
      <w:r>
        <w:rPr>
          <w:rFonts w:ascii="Arial" w:eastAsia="SimSun" w:hAnsi="Arial" w:cs="Arial"/>
          <w:bCs/>
          <w:color w:val="000000"/>
          <w:kern w:val="1"/>
          <w:sz w:val="22"/>
          <w:szCs w:val="22"/>
          <w:lang w:eastAsia="hi-IN" w:bidi="hi-IN"/>
        </w:rPr>
        <w:t xml:space="preserve"> CAF per il 2019 da restituire entro </w:t>
      </w:r>
      <w:r w:rsidR="00243B71">
        <w:rPr>
          <w:rFonts w:ascii="Arial" w:eastAsia="SimSun" w:hAnsi="Arial" w:cs="Arial"/>
          <w:bCs/>
          <w:color w:val="000000"/>
          <w:kern w:val="1"/>
          <w:sz w:val="22"/>
          <w:szCs w:val="22"/>
          <w:lang w:eastAsia="hi-IN" w:bidi="hi-IN"/>
        </w:rPr>
        <w:t>l’</w:t>
      </w:r>
      <w:r w:rsidR="00243B71">
        <w:rPr>
          <w:rFonts w:ascii="Arial" w:eastAsia="SimSun" w:hAnsi="Arial" w:cs="Arial"/>
          <w:b/>
          <w:bCs/>
          <w:color w:val="000000"/>
          <w:kern w:val="1"/>
          <w:sz w:val="22"/>
          <w:szCs w:val="22"/>
          <w:lang w:eastAsia="hi-IN" w:bidi="hi-IN"/>
        </w:rPr>
        <w:t>11</w:t>
      </w:r>
      <w:r>
        <w:rPr>
          <w:rFonts w:ascii="Arial" w:eastAsia="SimSun" w:hAnsi="Arial" w:cs="Arial"/>
          <w:b/>
          <w:bCs/>
          <w:color w:val="000000"/>
          <w:kern w:val="1"/>
          <w:sz w:val="22"/>
          <w:szCs w:val="22"/>
          <w:lang w:eastAsia="hi-IN" w:bidi="hi-IN"/>
        </w:rPr>
        <w:t xml:space="preserve"> marzo 2019.</w:t>
      </w:r>
    </w:p>
    <w:p w:rsidR="00534E81" w:rsidRPr="00534E81" w:rsidRDefault="00534E81" w:rsidP="00534E81">
      <w:pPr>
        <w:widowControl w:val="0"/>
        <w:suppressAutoHyphens/>
        <w:spacing w:after="0" w:line="200" w:lineRule="atLeast"/>
        <w:ind w:hanging="360"/>
        <w:jc w:val="both"/>
        <w:rPr>
          <w:rFonts w:ascii="Arial" w:eastAsia="SimSun" w:hAnsi="Arial" w:cs="Arial"/>
          <w:kern w:val="1"/>
          <w:sz w:val="24"/>
          <w:lang w:eastAsia="hi-IN" w:bidi="hi-IN"/>
        </w:rPr>
      </w:pPr>
      <w:r w:rsidRPr="00534E81">
        <w:rPr>
          <w:rFonts w:ascii="Arial" w:eastAsia="SimSun" w:hAnsi="Arial" w:cs="Arial"/>
          <w:kern w:val="1"/>
          <w:sz w:val="22"/>
          <w:szCs w:val="22"/>
          <w:lang w:eastAsia="hi-IN" w:bidi="hi-IN"/>
        </w:rPr>
        <w:tab/>
      </w:r>
    </w:p>
    <w:p w:rsidR="00534E81" w:rsidRDefault="00534E81" w:rsidP="00BE4F2C">
      <w:pPr>
        <w:spacing w:after="0" w:line="0" w:lineRule="atLeast"/>
        <w:jc w:val="both"/>
        <w:rPr>
          <w:rFonts w:cs="Arial"/>
          <w:color w:val="000000"/>
          <w:szCs w:val="20"/>
        </w:rPr>
      </w:pPr>
      <w:bookmarkStart w:id="0" w:name="_GoBack"/>
      <w:bookmarkEnd w:id="0"/>
    </w:p>
    <w:p w:rsidR="00BE4F2C" w:rsidRDefault="00BE4F2C" w:rsidP="00BE4F2C">
      <w:pPr>
        <w:spacing w:after="0" w:line="0" w:lineRule="atLeast"/>
        <w:ind w:hanging="357"/>
        <w:jc w:val="both"/>
        <w:rPr>
          <w:rFonts w:cs="Calibri"/>
          <w:b/>
          <w:szCs w:val="20"/>
        </w:rPr>
      </w:pPr>
    </w:p>
    <w:p w:rsidR="00BE4F2C" w:rsidRPr="004C24CD" w:rsidRDefault="00BE4F2C" w:rsidP="00BE4F2C">
      <w:pPr>
        <w:spacing w:after="0" w:line="0" w:lineRule="atLeast"/>
        <w:ind w:hanging="357"/>
        <w:jc w:val="both"/>
        <w:rPr>
          <w:rFonts w:cs="Calibri"/>
          <w:b/>
          <w:szCs w:val="20"/>
        </w:rPr>
      </w:pPr>
    </w:p>
    <w:p w:rsidR="00BE4F2C" w:rsidRPr="00206EB5" w:rsidRDefault="00BE4F2C" w:rsidP="00BE4F2C">
      <w:pPr>
        <w:spacing w:after="0" w:line="0" w:lineRule="atLeast"/>
        <w:ind w:hanging="357"/>
        <w:jc w:val="both"/>
        <w:rPr>
          <w:rFonts w:ascii="Arial" w:hAnsi="Arial" w:cs="Arial"/>
          <w:sz w:val="22"/>
          <w:szCs w:val="22"/>
        </w:rPr>
      </w:pPr>
      <w:r w:rsidRPr="004C24CD">
        <w:rPr>
          <w:rFonts w:cs="Calibri"/>
          <w:b/>
          <w:szCs w:val="20"/>
        </w:rPr>
        <w:t xml:space="preserve">    </w:t>
      </w:r>
      <w:r>
        <w:rPr>
          <w:rFonts w:cs="Calibri"/>
          <w:b/>
          <w:szCs w:val="20"/>
        </w:rPr>
        <w:t xml:space="preserve"> </w:t>
      </w:r>
      <w:r w:rsidRPr="00206EB5">
        <w:rPr>
          <w:rFonts w:ascii="Arial" w:hAnsi="Arial" w:cs="Arial"/>
          <w:b/>
          <w:sz w:val="22"/>
          <w:szCs w:val="22"/>
        </w:rPr>
        <w:t>Contatto</w:t>
      </w:r>
    </w:p>
    <w:p w:rsidR="00BE4F2C" w:rsidRPr="00206EB5" w:rsidRDefault="00BE4F2C" w:rsidP="00BE4F2C">
      <w:pPr>
        <w:spacing w:after="0" w:line="0" w:lineRule="atLeast"/>
        <w:ind w:hanging="357"/>
        <w:jc w:val="both"/>
        <w:rPr>
          <w:rFonts w:ascii="Arial" w:hAnsi="Arial" w:cs="Arial"/>
          <w:sz w:val="22"/>
          <w:szCs w:val="22"/>
        </w:rPr>
      </w:pPr>
      <w:r w:rsidRPr="00206EB5">
        <w:rPr>
          <w:rFonts w:ascii="Arial" w:hAnsi="Arial" w:cs="Arial"/>
          <w:sz w:val="22"/>
          <w:szCs w:val="22"/>
        </w:rPr>
        <w:t xml:space="preserve">     </w:t>
      </w:r>
      <w:r w:rsidR="00206EB5">
        <w:rPr>
          <w:rFonts w:ascii="Arial" w:hAnsi="Arial" w:cs="Arial"/>
          <w:sz w:val="22"/>
          <w:szCs w:val="22"/>
        </w:rPr>
        <w:t xml:space="preserve"> </w:t>
      </w:r>
      <w:r w:rsidRPr="00206EB5">
        <w:rPr>
          <w:rFonts w:ascii="Arial" w:hAnsi="Arial" w:cs="Arial"/>
          <w:sz w:val="22"/>
          <w:szCs w:val="22"/>
        </w:rPr>
        <w:t>Economia e Diritto d’Impresa – Enrico Dragoni</w:t>
      </w:r>
    </w:p>
    <w:p w:rsidR="00BE4F2C" w:rsidRPr="00206EB5" w:rsidRDefault="00BE4F2C" w:rsidP="00BE4F2C">
      <w:pPr>
        <w:spacing w:after="0" w:line="0" w:lineRule="atLeast"/>
        <w:ind w:hanging="357"/>
        <w:jc w:val="both"/>
        <w:rPr>
          <w:rFonts w:ascii="Arial" w:hAnsi="Arial" w:cs="Arial"/>
          <w:sz w:val="22"/>
          <w:szCs w:val="22"/>
        </w:rPr>
      </w:pPr>
      <w:r w:rsidRPr="00206EB5">
        <w:rPr>
          <w:rFonts w:ascii="Arial" w:hAnsi="Arial" w:cs="Arial"/>
          <w:sz w:val="22"/>
          <w:szCs w:val="22"/>
        </w:rPr>
        <w:t xml:space="preserve">     </w:t>
      </w:r>
      <w:r w:rsidR="00206EB5">
        <w:rPr>
          <w:rFonts w:ascii="Arial" w:hAnsi="Arial" w:cs="Arial"/>
          <w:sz w:val="22"/>
          <w:szCs w:val="22"/>
        </w:rPr>
        <w:t xml:space="preserve"> </w:t>
      </w:r>
      <w:r w:rsidRPr="00206EB5">
        <w:rPr>
          <w:rFonts w:ascii="Arial" w:hAnsi="Arial" w:cs="Arial"/>
          <w:sz w:val="22"/>
          <w:szCs w:val="22"/>
        </w:rPr>
        <w:t xml:space="preserve">Tel. n. 055/2707241, e-mail:  </w:t>
      </w:r>
      <w:hyperlink r:id="rId6" w:history="1">
        <w:r w:rsidRPr="00206EB5">
          <w:rPr>
            <w:rStyle w:val="Collegamentoipertestuale"/>
            <w:rFonts w:ascii="Arial" w:hAnsi="Arial" w:cs="Arial"/>
            <w:sz w:val="22"/>
            <w:szCs w:val="22"/>
          </w:rPr>
          <w:t>enrico.dragoni@confindustriafirenze.it</w:t>
        </w:r>
      </w:hyperlink>
      <w:r w:rsidRPr="00206EB5">
        <w:rPr>
          <w:rFonts w:ascii="Arial" w:hAnsi="Arial" w:cs="Arial"/>
          <w:sz w:val="22"/>
          <w:szCs w:val="22"/>
        </w:rPr>
        <w:t xml:space="preserve"> </w:t>
      </w:r>
    </w:p>
    <w:p w:rsidR="00BE4F2C" w:rsidRPr="004C24CD" w:rsidRDefault="00BE4F2C" w:rsidP="00BE4F2C">
      <w:pPr>
        <w:spacing w:after="0" w:line="0" w:lineRule="atLeast"/>
        <w:rPr>
          <w:rFonts w:cs="Arial"/>
          <w:szCs w:val="20"/>
        </w:rPr>
      </w:pPr>
    </w:p>
    <w:p w:rsidR="00BE4F2C" w:rsidRPr="004C24CD" w:rsidRDefault="00BE4F2C" w:rsidP="00BE4F2C">
      <w:pPr>
        <w:spacing w:after="0" w:line="0" w:lineRule="atLeast"/>
        <w:rPr>
          <w:rFonts w:cs="Arial"/>
          <w:szCs w:val="20"/>
        </w:rPr>
      </w:pPr>
    </w:p>
    <w:p w:rsidR="00BE4F2C" w:rsidRPr="002E3E8A" w:rsidRDefault="00BE4F2C" w:rsidP="00BE4F2C">
      <w:pPr>
        <w:rPr>
          <w:rFonts w:ascii="Arial" w:hAnsi="Arial" w:cs="Arial"/>
        </w:rPr>
      </w:pPr>
    </w:p>
    <w:p w:rsidR="002A25D7" w:rsidRDefault="002A25D7"/>
    <w:sectPr w:rsidR="002A25D7" w:rsidSect="008A7E58">
      <w:pgSz w:w="11906" w:h="16838"/>
      <w:pgMar w:top="1417"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1DAF0B6"/>
    <w:lvl w:ilvl="0">
      <w:numFmt w:val="bullet"/>
      <w:lvlText w:val="*"/>
      <w:lvlJc w:val="left"/>
    </w:lvl>
  </w:abstractNum>
  <w:abstractNum w:abstractNumId="1"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color w:val="000000"/>
        <w:sz w:val="20"/>
        <w:szCs w:val="17"/>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color w:val="000000"/>
        <w:sz w:val="20"/>
        <w:szCs w:val="17"/>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color w:val="000000"/>
        <w:sz w:val="20"/>
        <w:szCs w:val="17"/>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color w:val="000000"/>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Symbol"/>
        <w:sz w:val="22"/>
        <w:szCs w:val="22"/>
      </w:rPr>
    </w:lvl>
    <w:lvl w:ilvl="1">
      <w:start w:val="1"/>
      <w:numFmt w:val="bullet"/>
      <w:lvlText w:val=""/>
      <w:lvlJc w:val="left"/>
      <w:pPr>
        <w:tabs>
          <w:tab w:val="num" w:pos="1080"/>
        </w:tabs>
        <w:ind w:left="1080" w:hanging="360"/>
      </w:pPr>
      <w:rPr>
        <w:rFonts w:ascii="Wingdings" w:hAnsi="Wingdings" w:cs="Symbol"/>
        <w:sz w:val="22"/>
        <w:szCs w:val="22"/>
      </w:rPr>
    </w:lvl>
    <w:lvl w:ilvl="2">
      <w:start w:val="1"/>
      <w:numFmt w:val="bullet"/>
      <w:lvlText w:val=""/>
      <w:lvlJc w:val="left"/>
      <w:pPr>
        <w:tabs>
          <w:tab w:val="num" w:pos="1440"/>
        </w:tabs>
        <w:ind w:left="1440" w:hanging="360"/>
      </w:pPr>
      <w:rPr>
        <w:rFonts w:ascii="Wingdings" w:hAnsi="Wingdings" w:cs="Symbol"/>
        <w:sz w:val="22"/>
        <w:szCs w:val="22"/>
      </w:rPr>
    </w:lvl>
    <w:lvl w:ilvl="3">
      <w:start w:val="1"/>
      <w:numFmt w:val="bullet"/>
      <w:lvlText w:val=""/>
      <w:lvlJc w:val="left"/>
      <w:pPr>
        <w:tabs>
          <w:tab w:val="num" w:pos="1800"/>
        </w:tabs>
        <w:ind w:left="1800" w:hanging="360"/>
      </w:pPr>
      <w:rPr>
        <w:rFonts w:ascii="Wingdings" w:hAnsi="Wingdings" w:cs="Symbol"/>
        <w:sz w:val="22"/>
        <w:szCs w:val="22"/>
      </w:rPr>
    </w:lvl>
    <w:lvl w:ilvl="4">
      <w:start w:val="1"/>
      <w:numFmt w:val="bullet"/>
      <w:lvlText w:val=""/>
      <w:lvlJc w:val="left"/>
      <w:pPr>
        <w:tabs>
          <w:tab w:val="num" w:pos="2160"/>
        </w:tabs>
        <w:ind w:left="2160" w:hanging="360"/>
      </w:pPr>
      <w:rPr>
        <w:rFonts w:ascii="Wingdings" w:hAnsi="Wingdings" w:cs="Symbol"/>
        <w:sz w:val="22"/>
        <w:szCs w:val="22"/>
      </w:rPr>
    </w:lvl>
    <w:lvl w:ilvl="5">
      <w:start w:val="1"/>
      <w:numFmt w:val="bullet"/>
      <w:lvlText w:val=""/>
      <w:lvlJc w:val="left"/>
      <w:pPr>
        <w:tabs>
          <w:tab w:val="num" w:pos="2520"/>
        </w:tabs>
        <w:ind w:left="2520" w:hanging="360"/>
      </w:pPr>
      <w:rPr>
        <w:rFonts w:ascii="Wingdings" w:hAnsi="Wingdings" w:cs="Symbol"/>
        <w:sz w:val="22"/>
        <w:szCs w:val="22"/>
      </w:rPr>
    </w:lvl>
    <w:lvl w:ilvl="6">
      <w:start w:val="1"/>
      <w:numFmt w:val="bullet"/>
      <w:lvlText w:val=""/>
      <w:lvlJc w:val="left"/>
      <w:pPr>
        <w:tabs>
          <w:tab w:val="num" w:pos="2880"/>
        </w:tabs>
        <w:ind w:left="2880" w:hanging="360"/>
      </w:pPr>
      <w:rPr>
        <w:rFonts w:ascii="Wingdings" w:hAnsi="Wingdings" w:cs="Symbol"/>
        <w:sz w:val="22"/>
        <w:szCs w:val="22"/>
      </w:rPr>
    </w:lvl>
    <w:lvl w:ilvl="7">
      <w:start w:val="1"/>
      <w:numFmt w:val="bullet"/>
      <w:lvlText w:val=""/>
      <w:lvlJc w:val="left"/>
      <w:pPr>
        <w:tabs>
          <w:tab w:val="num" w:pos="3240"/>
        </w:tabs>
        <w:ind w:left="3240" w:hanging="360"/>
      </w:pPr>
      <w:rPr>
        <w:rFonts w:ascii="Wingdings" w:hAnsi="Wingdings" w:cs="Symbol"/>
        <w:sz w:val="22"/>
        <w:szCs w:val="22"/>
      </w:rPr>
    </w:lvl>
    <w:lvl w:ilvl="8">
      <w:start w:val="1"/>
      <w:numFmt w:val="bullet"/>
      <w:lvlText w:val=""/>
      <w:lvlJc w:val="left"/>
      <w:pPr>
        <w:tabs>
          <w:tab w:val="num" w:pos="3600"/>
        </w:tabs>
        <w:ind w:left="3600" w:hanging="360"/>
      </w:pPr>
      <w:rPr>
        <w:rFonts w:ascii="Wingdings" w:hAnsi="Wingdings" w:cs="Symbol"/>
        <w:sz w:val="22"/>
        <w:szCs w:val="22"/>
      </w:rPr>
    </w:lvl>
  </w:abstractNum>
  <w:abstractNum w:abstractNumId="4"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s="Symbol"/>
        <w:color w:val="000000"/>
        <w:sz w:val="22"/>
        <w:szCs w:val="17"/>
      </w:rPr>
    </w:lvl>
    <w:lvl w:ilvl="1">
      <w:start w:val="1"/>
      <w:numFmt w:val="bullet"/>
      <w:lvlText w:val=""/>
      <w:lvlJc w:val="left"/>
      <w:pPr>
        <w:tabs>
          <w:tab w:val="num" w:pos="1080"/>
        </w:tabs>
        <w:ind w:left="1080" w:hanging="360"/>
      </w:pPr>
      <w:rPr>
        <w:rFonts w:ascii="Wingdings" w:hAnsi="Wingdings" w:cs="Symbol"/>
        <w:color w:val="000000"/>
        <w:sz w:val="22"/>
        <w:szCs w:val="17"/>
      </w:rPr>
    </w:lvl>
    <w:lvl w:ilvl="2">
      <w:start w:val="1"/>
      <w:numFmt w:val="bullet"/>
      <w:lvlText w:val=""/>
      <w:lvlJc w:val="left"/>
      <w:pPr>
        <w:tabs>
          <w:tab w:val="num" w:pos="1440"/>
        </w:tabs>
        <w:ind w:left="1440" w:hanging="360"/>
      </w:pPr>
      <w:rPr>
        <w:rFonts w:ascii="Wingdings" w:hAnsi="Wingdings" w:cs="Symbol"/>
        <w:color w:val="000000"/>
        <w:sz w:val="22"/>
        <w:szCs w:val="17"/>
      </w:rPr>
    </w:lvl>
    <w:lvl w:ilvl="3">
      <w:start w:val="1"/>
      <w:numFmt w:val="bullet"/>
      <w:lvlText w:val=""/>
      <w:lvlJc w:val="left"/>
      <w:pPr>
        <w:tabs>
          <w:tab w:val="num" w:pos="1800"/>
        </w:tabs>
        <w:ind w:left="1800" w:hanging="360"/>
      </w:pPr>
      <w:rPr>
        <w:rFonts w:ascii="Wingdings" w:hAnsi="Wingdings" w:cs="Symbol"/>
        <w:color w:val="000000"/>
        <w:sz w:val="22"/>
        <w:szCs w:val="17"/>
      </w:rPr>
    </w:lvl>
    <w:lvl w:ilvl="4">
      <w:start w:val="1"/>
      <w:numFmt w:val="bullet"/>
      <w:lvlText w:val=""/>
      <w:lvlJc w:val="left"/>
      <w:pPr>
        <w:tabs>
          <w:tab w:val="num" w:pos="2160"/>
        </w:tabs>
        <w:ind w:left="2160" w:hanging="360"/>
      </w:pPr>
      <w:rPr>
        <w:rFonts w:ascii="Wingdings" w:hAnsi="Wingdings" w:cs="Symbol"/>
        <w:color w:val="000000"/>
        <w:sz w:val="22"/>
        <w:szCs w:val="17"/>
      </w:rPr>
    </w:lvl>
    <w:lvl w:ilvl="5">
      <w:start w:val="1"/>
      <w:numFmt w:val="bullet"/>
      <w:lvlText w:val=""/>
      <w:lvlJc w:val="left"/>
      <w:pPr>
        <w:tabs>
          <w:tab w:val="num" w:pos="2520"/>
        </w:tabs>
        <w:ind w:left="2520" w:hanging="360"/>
      </w:pPr>
      <w:rPr>
        <w:rFonts w:ascii="Wingdings" w:hAnsi="Wingdings" w:cs="Symbol"/>
        <w:color w:val="000000"/>
        <w:sz w:val="22"/>
        <w:szCs w:val="17"/>
      </w:rPr>
    </w:lvl>
    <w:lvl w:ilvl="6">
      <w:start w:val="1"/>
      <w:numFmt w:val="bullet"/>
      <w:lvlText w:val=""/>
      <w:lvlJc w:val="left"/>
      <w:pPr>
        <w:tabs>
          <w:tab w:val="num" w:pos="2880"/>
        </w:tabs>
        <w:ind w:left="2880" w:hanging="360"/>
      </w:pPr>
      <w:rPr>
        <w:rFonts w:ascii="Wingdings" w:hAnsi="Wingdings" w:cs="Symbol"/>
        <w:color w:val="000000"/>
        <w:sz w:val="22"/>
        <w:szCs w:val="17"/>
      </w:rPr>
    </w:lvl>
    <w:lvl w:ilvl="7">
      <w:start w:val="1"/>
      <w:numFmt w:val="bullet"/>
      <w:lvlText w:val=""/>
      <w:lvlJc w:val="left"/>
      <w:pPr>
        <w:tabs>
          <w:tab w:val="num" w:pos="3240"/>
        </w:tabs>
        <w:ind w:left="3240" w:hanging="360"/>
      </w:pPr>
      <w:rPr>
        <w:rFonts w:ascii="Wingdings" w:hAnsi="Wingdings" w:cs="Symbol"/>
        <w:color w:val="000000"/>
        <w:sz w:val="22"/>
        <w:szCs w:val="17"/>
      </w:rPr>
    </w:lvl>
    <w:lvl w:ilvl="8">
      <w:start w:val="1"/>
      <w:numFmt w:val="bullet"/>
      <w:lvlText w:val=""/>
      <w:lvlJc w:val="left"/>
      <w:pPr>
        <w:tabs>
          <w:tab w:val="num" w:pos="3600"/>
        </w:tabs>
        <w:ind w:left="3600" w:hanging="360"/>
      </w:pPr>
      <w:rPr>
        <w:rFonts w:ascii="Wingdings" w:hAnsi="Wingdings" w:cs="Symbol"/>
        <w:color w:val="000000"/>
        <w:sz w:val="22"/>
        <w:szCs w:val="17"/>
      </w:rPr>
    </w:lvl>
  </w:abstractNum>
  <w:abstractNum w:abstractNumId="5"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Wingdings" w:hAnsi="Wingdings" w:cs="Symbol"/>
        <w:color w:val="000000"/>
        <w:sz w:val="22"/>
        <w:szCs w:val="22"/>
      </w:rPr>
    </w:lvl>
    <w:lvl w:ilvl="1">
      <w:start w:val="1"/>
      <w:numFmt w:val="bullet"/>
      <w:lvlText w:val=""/>
      <w:lvlJc w:val="left"/>
      <w:pPr>
        <w:tabs>
          <w:tab w:val="num" w:pos="1080"/>
        </w:tabs>
        <w:ind w:left="1080" w:hanging="360"/>
      </w:pPr>
      <w:rPr>
        <w:rFonts w:ascii="Wingdings" w:hAnsi="Wingdings" w:cs="Symbol"/>
        <w:color w:val="000000"/>
        <w:sz w:val="22"/>
        <w:szCs w:val="22"/>
      </w:rPr>
    </w:lvl>
    <w:lvl w:ilvl="2">
      <w:start w:val="1"/>
      <w:numFmt w:val="bullet"/>
      <w:lvlText w:val=""/>
      <w:lvlJc w:val="left"/>
      <w:pPr>
        <w:tabs>
          <w:tab w:val="num" w:pos="1440"/>
        </w:tabs>
        <w:ind w:left="1440" w:hanging="360"/>
      </w:pPr>
      <w:rPr>
        <w:rFonts w:ascii="Wingdings" w:hAnsi="Wingdings" w:cs="Symbol"/>
        <w:color w:val="000000"/>
        <w:sz w:val="22"/>
        <w:szCs w:val="22"/>
      </w:rPr>
    </w:lvl>
    <w:lvl w:ilvl="3">
      <w:start w:val="1"/>
      <w:numFmt w:val="bullet"/>
      <w:lvlText w:val=""/>
      <w:lvlJc w:val="left"/>
      <w:pPr>
        <w:tabs>
          <w:tab w:val="num" w:pos="1800"/>
        </w:tabs>
        <w:ind w:left="1800" w:hanging="360"/>
      </w:pPr>
      <w:rPr>
        <w:rFonts w:ascii="Wingdings" w:hAnsi="Wingdings" w:cs="Symbol"/>
        <w:color w:val="000000"/>
        <w:sz w:val="22"/>
        <w:szCs w:val="22"/>
      </w:rPr>
    </w:lvl>
    <w:lvl w:ilvl="4">
      <w:start w:val="1"/>
      <w:numFmt w:val="bullet"/>
      <w:lvlText w:val=""/>
      <w:lvlJc w:val="left"/>
      <w:pPr>
        <w:tabs>
          <w:tab w:val="num" w:pos="2160"/>
        </w:tabs>
        <w:ind w:left="2160" w:hanging="360"/>
      </w:pPr>
      <w:rPr>
        <w:rFonts w:ascii="Wingdings" w:hAnsi="Wingdings" w:cs="Symbol"/>
        <w:color w:val="000000"/>
        <w:sz w:val="22"/>
        <w:szCs w:val="22"/>
      </w:rPr>
    </w:lvl>
    <w:lvl w:ilvl="5">
      <w:start w:val="1"/>
      <w:numFmt w:val="bullet"/>
      <w:lvlText w:val=""/>
      <w:lvlJc w:val="left"/>
      <w:pPr>
        <w:tabs>
          <w:tab w:val="num" w:pos="2520"/>
        </w:tabs>
        <w:ind w:left="2520" w:hanging="360"/>
      </w:pPr>
      <w:rPr>
        <w:rFonts w:ascii="Wingdings" w:hAnsi="Wingdings" w:cs="Symbol"/>
        <w:color w:val="000000"/>
        <w:sz w:val="22"/>
        <w:szCs w:val="22"/>
      </w:rPr>
    </w:lvl>
    <w:lvl w:ilvl="6">
      <w:start w:val="1"/>
      <w:numFmt w:val="bullet"/>
      <w:lvlText w:val=""/>
      <w:lvlJc w:val="left"/>
      <w:pPr>
        <w:tabs>
          <w:tab w:val="num" w:pos="2880"/>
        </w:tabs>
        <w:ind w:left="2880" w:hanging="360"/>
      </w:pPr>
      <w:rPr>
        <w:rFonts w:ascii="Wingdings" w:hAnsi="Wingdings" w:cs="Symbol"/>
        <w:color w:val="000000"/>
        <w:sz w:val="22"/>
        <w:szCs w:val="22"/>
      </w:rPr>
    </w:lvl>
    <w:lvl w:ilvl="7">
      <w:start w:val="1"/>
      <w:numFmt w:val="bullet"/>
      <w:lvlText w:val=""/>
      <w:lvlJc w:val="left"/>
      <w:pPr>
        <w:tabs>
          <w:tab w:val="num" w:pos="3240"/>
        </w:tabs>
        <w:ind w:left="3240" w:hanging="360"/>
      </w:pPr>
      <w:rPr>
        <w:rFonts w:ascii="Wingdings" w:hAnsi="Wingdings" w:cs="Symbol"/>
        <w:color w:val="000000"/>
        <w:sz w:val="22"/>
        <w:szCs w:val="22"/>
      </w:rPr>
    </w:lvl>
    <w:lvl w:ilvl="8">
      <w:start w:val="1"/>
      <w:numFmt w:val="bullet"/>
      <w:lvlText w:val=""/>
      <w:lvlJc w:val="left"/>
      <w:pPr>
        <w:tabs>
          <w:tab w:val="num" w:pos="3600"/>
        </w:tabs>
        <w:ind w:left="3600" w:hanging="360"/>
      </w:pPr>
      <w:rPr>
        <w:rFonts w:ascii="Wingdings" w:hAnsi="Wingdings" w:cs="Symbol"/>
        <w:color w:val="000000"/>
        <w:sz w:val="22"/>
        <w:szCs w:val="22"/>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cs="Symbol"/>
        <w:color w:val="000000"/>
        <w:sz w:val="22"/>
        <w:szCs w:val="22"/>
      </w:rPr>
    </w:lvl>
    <w:lvl w:ilvl="1">
      <w:start w:val="1"/>
      <w:numFmt w:val="bullet"/>
      <w:lvlText w:val="◦"/>
      <w:lvlJc w:val="left"/>
      <w:pPr>
        <w:tabs>
          <w:tab w:val="num" w:pos="720"/>
        </w:tabs>
        <w:ind w:left="720" w:hanging="360"/>
      </w:pPr>
      <w:rPr>
        <w:rFonts w:ascii="OpenSymbol" w:hAnsi="OpenSymbol" w:cs="Courier New"/>
      </w:rPr>
    </w:lvl>
    <w:lvl w:ilvl="2">
      <w:start w:val="1"/>
      <w:numFmt w:val="bullet"/>
      <w:lvlText w:val="▪"/>
      <w:lvlJc w:val="left"/>
      <w:pPr>
        <w:tabs>
          <w:tab w:val="num" w:pos="1080"/>
        </w:tabs>
        <w:ind w:left="1080" w:hanging="360"/>
      </w:pPr>
      <w:rPr>
        <w:rFonts w:ascii="OpenSymbol" w:hAnsi="OpenSymbol" w:cs="Courier New"/>
      </w:rPr>
    </w:lvl>
    <w:lvl w:ilvl="3">
      <w:start w:val="1"/>
      <w:numFmt w:val="bullet"/>
      <w:lvlText w:val=""/>
      <w:lvlJc w:val="left"/>
      <w:pPr>
        <w:tabs>
          <w:tab w:val="num" w:pos="1440"/>
        </w:tabs>
        <w:ind w:left="1440" w:hanging="360"/>
      </w:pPr>
      <w:rPr>
        <w:rFonts w:ascii="Symbol" w:hAnsi="Symbol" w:cs="Symbol"/>
        <w:color w:val="000000"/>
        <w:sz w:val="22"/>
        <w:szCs w:val="22"/>
      </w:rPr>
    </w:lvl>
    <w:lvl w:ilvl="4">
      <w:start w:val="1"/>
      <w:numFmt w:val="bullet"/>
      <w:lvlText w:val="◦"/>
      <w:lvlJc w:val="left"/>
      <w:pPr>
        <w:tabs>
          <w:tab w:val="num" w:pos="1800"/>
        </w:tabs>
        <w:ind w:left="1800" w:hanging="360"/>
      </w:pPr>
      <w:rPr>
        <w:rFonts w:ascii="OpenSymbol" w:hAnsi="OpenSymbol" w:cs="Courier New"/>
      </w:rPr>
    </w:lvl>
    <w:lvl w:ilvl="5">
      <w:start w:val="1"/>
      <w:numFmt w:val="bullet"/>
      <w:lvlText w:val="▪"/>
      <w:lvlJc w:val="left"/>
      <w:pPr>
        <w:tabs>
          <w:tab w:val="num" w:pos="2160"/>
        </w:tabs>
        <w:ind w:left="2160" w:hanging="360"/>
      </w:pPr>
      <w:rPr>
        <w:rFonts w:ascii="OpenSymbol" w:hAnsi="OpenSymbol" w:cs="Courier New"/>
      </w:rPr>
    </w:lvl>
    <w:lvl w:ilvl="6">
      <w:start w:val="1"/>
      <w:numFmt w:val="bullet"/>
      <w:lvlText w:val=""/>
      <w:lvlJc w:val="left"/>
      <w:pPr>
        <w:tabs>
          <w:tab w:val="num" w:pos="2520"/>
        </w:tabs>
        <w:ind w:left="2520" w:hanging="360"/>
      </w:pPr>
      <w:rPr>
        <w:rFonts w:ascii="Symbol" w:hAnsi="Symbol" w:cs="Symbol"/>
        <w:color w:val="000000"/>
        <w:sz w:val="22"/>
        <w:szCs w:val="22"/>
      </w:rPr>
    </w:lvl>
    <w:lvl w:ilvl="7">
      <w:start w:val="1"/>
      <w:numFmt w:val="bullet"/>
      <w:lvlText w:val="◦"/>
      <w:lvlJc w:val="left"/>
      <w:pPr>
        <w:tabs>
          <w:tab w:val="num" w:pos="2880"/>
        </w:tabs>
        <w:ind w:left="2880" w:hanging="360"/>
      </w:pPr>
      <w:rPr>
        <w:rFonts w:ascii="OpenSymbol" w:hAnsi="OpenSymbol" w:cs="Courier New"/>
      </w:rPr>
    </w:lvl>
    <w:lvl w:ilvl="8">
      <w:start w:val="1"/>
      <w:numFmt w:val="bullet"/>
      <w:lvlText w:val="▪"/>
      <w:lvlJc w:val="left"/>
      <w:pPr>
        <w:tabs>
          <w:tab w:val="num" w:pos="3240"/>
        </w:tabs>
        <w:ind w:left="3240" w:hanging="360"/>
      </w:pPr>
      <w:rPr>
        <w:rFonts w:ascii="OpenSymbol" w:hAnsi="OpenSymbol" w:cs="Courier New"/>
      </w:rPr>
    </w:lvl>
  </w:abstractNum>
  <w:abstractNum w:abstractNumId="7"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Calibri"/>
        <w:color w:val="000000"/>
        <w:sz w:val="22"/>
        <w:szCs w:val="22"/>
      </w:rPr>
    </w:lvl>
    <w:lvl w:ilvl="1">
      <w:start w:val="1"/>
      <w:numFmt w:val="bullet"/>
      <w:lvlText w:val=""/>
      <w:lvlJc w:val="left"/>
      <w:pPr>
        <w:tabs>
          <w:tab w:val="num" w:pos="1080"/>
        </w:tabs>
        <w:ind w:left="1080" w:hanging="360"/>
      </w:pPr>
      <w:rPr>
        <w:rFonts w:ascii="Wingdings" w:hAnsi="Wingdings" w:cs="Arial"/>
      </w:rPr>
    </w:lvl>
    <w:lvl w:ilvl="2">
      <w:start w:val="1"/>
      <w:numFmt w:val="bullet"/>
      <w:lvlText w:val=""/>
      <w:lvlJc w:val="left"/>
      <w:pPr>
        <w:tabs>
          <w:tab w:val="num" w:pos="1440"/>
        </w:tabs>
        <w:ind w:left="1440" w:hanging="360"/>
      </w:pPr>
      <w:rPr>
        <w:rFonts w:ascii="Wingdings" w:hAnsi="Wingdings" w:cs="Arial"/>
      </w:rPr>
    </w:lvl>
    <w:lvl w:ilvl="3">
      <w:start w:val="1"/>
      <w:numFmt w:val="bullet"/>
      <w:lvlText w:val=""/>
      <w:lvlJc w:val="left"/>
      <w:pPr>
        <w:tabs>
          <w:tab w:val="num" w:pos="1800"/>
        </w:tabs>
        <w:ind w:left="1800" w:hanging="360"/>
      </w:pPr>
      <w:rPr>
        <w:rFonts w:ascii="Symbol" w:hAnsi="Symbol" w:cs="Calibri"/>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Calibri"/>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000000"/>
        <w:sz w:val="20"/>
        <w:szCs w:val="17"/>
      </w:rPr>
    </w:lvl>
    <w:lvl w:ilvl="1">
      <w:start w:val="1"/>
      <w:numFmt w:val="bullet"/>
      <w:lvlText w:val=""/>
      <w:lvlJc w:val="left"/>
      <w:pPr>
        <w:tabs>
          <w:tab w:val="num" w:pos="1080"/>
        </w:tabs>
        <w:ind w:left="1080" w:hanging="360"/>
      </w:pPr>
      <w:rPr>
        <w:rFonts w:ascii="Wingdings" w:hAnsi="Wingdings" w:cs="OpenSymbol"/>
        <w:color w:val="000000"/>
      </w:rPr>
    </w:lvl>
    <w:lvl w:ilvl="2">
      <w:start w:val="1"/>
      <w:numFmt w:val="bullet"/>
      <w:lvlText w:val=""/>
      <w:lvlJc w:val="left"/>
      <w:pPr>
        <w:tabs>
          <w:tab w:val="num" w:pos="1440"/>
        </w:tabs>
        <w:ind w:left="1440" w:hanging="360"/>
      </w:pPr>
      <w:rPr>
        <w:rFonts w:ascii="Symbol" w:hAnsi="Symbol" w:cs="Symbol"/>
        <w:color w:val="000000"/>
        <w:sz w:val="20"/>
        <w:szCs w:val="17"/>
      </w:rPr>
    </w:lvl>
    <w:lvl w:ilvl="3">
      <w:start w:val="1"/>
      <w:numFmt w:val="bullet"/>
      <w:lvlText w:val=""/>
      <w:lvlJc w:val="left"/>
      <w:pPr>
        <w:tabs>
          <w:tab w:val="num" w:pos="1800"/>
        </w:tabs>
        <w:ind w:left="1800" w:hanging="360"/>
      </w:pPr>
      <w:rPr>
        <w:rFonts w:ascii="Symbol" w:hAnsi="Symbol" w:cs="Symbol"/>
        <w:color w:val="000000"/>
        <w:sz w:val="20"/>
        <w:szCs w:val="17"/>
      </w:rPr>
    </w:lvl>
    <w:lvl w:ilvl="4">
      <w:start w:val="1"/>
      <w:numFmt w:val="bullet"/>
      <w:lvlText w:val=""/>
      <w:lvlJc w:val="left"/>
      <w:pPr>
        <w:tabs>
          <w:tab w:val="num" w:pos="2160"/>
        </w:tabs>
        <w:ind w:left="2160" w:hanging="360"/>
      </w:pPr>
      <w:rPr>
        <w:rFonts w:ascii="Symbol" w:hAnsi="Symbol" w:cs="Symbol"/>
        <w:color w:val="000000"/>
        <w:sz w:val="20"/>
        <w:szCs w:val="17"/>
      </w:rPr>
    </w:lvl>
    <w:lvl w:ilvl="5">
      <w:start w:val="1"/>
      <w:numFmt w:val="bullet"/>
      <w:lvlText w:val=""/>
      <w:lvlJc w:val="left"/>
      <w:pPr>
        <w:tabs>
          <w:tab w:val="num" w:pos="2520"/>
        </w:tabs>
        <w:ind w:left="2520" w:hanging="360"/>
      </w:pPr>
      <w:rPr>
        <w:rFonts w:ascii="Symbol" w:hAnsi="Symbol" w:cs="Symbol"/>
        <w:color w:val="000000"/>
        <w:sz w:val="20"/>
        <w:szCs w:val="17"/>
      </w:rPr>
    </w:lvl>
    <w:lvl w:ilvl="6">
      <w:start w:val="1"/>
      <w:numFmt w:val="bullet"/>
      <w:lvlText w:val=""/>
      <w:lvlJc w:val="left"/>
      <w:pPr>
        <w:tabs>
          <w:tab w:val="num" w:pos="2880"/>
        </w:tabs>
        <w:ind w:left="2880" w:hanging="360"/>
      </w:pPr>
      <w:rPr>
        <w:rFonts w:ascii="Symbol" w:hAnsi="Symbol" w:cs="Symbol"/>
        <w:color w:val="000000"/>
        <w:sz w:val="20"/>
        <w:szCs w:val="17"/>
      </w:rPr>
    </w:lvl>
    <w:lvl w:ilvl="7">
      <w:start w:val="1"/>
      <w:numFmt w:val="bullet"/>
      <w:lvlText w:val=""/>
      <w:lvlJc w:val="left"/>
      <w:pPr>
        <w:tabs>
          <w:tab w:val="num" w:pos="3240"/>
        </w:tabs>
        <w:ind w:left="3240" w:hanging="360"/>
      </w:pPr>
      <w:rPr>
        <w:rFonts w:ascii="Symbol" w:hAnsi="Symbol" w:cs="Symbol"/>
        <w:color w:val="000000"/>
        <w:sz w:val="20"/>
        <w:szCs w:val="17"/>
      </w:rPr>
    </w:lvl>
    <w:lvl w:ilvl="8">
      <w:start w:val="1"/>
      <w:numFmt w:val="bullet"/>
      <w:lvlText w:val=""/>
      <w:lvlJc w:val="left"/>
      <w:pPr>
        <w:tabs>
          <w:tab w:val="num" w:pos="3600"/>
        </w:tabs>
        <w:ind w:left="3600" w:hanging="360"/>
      </w:pPr>
      <w:rPr>
        <w:rFonts w:ascii="Symbol" w:hAnsi="Symbol" w:cs="Symbol"/>
        <w:color w:val="000000"/>
        <w:sz w:val="20"/>
        <w:szCs w:val="17"/>
      </w:rPr>
    </w:lvl>
  </w:abstractNum>
  <w:num w:numId="1">
    <w:abstractNumId w:val="1"/>
  </w:num>
  <w:num w:numId="2">
    <w:abstractNumId w:val="4"/>
  </w:num>
  <w:num w:numId="3">
    <w:abstractNumId w:val="2"/>
  </w:num>
  <w:num w:numId="4">
    <w:abstractNumId w:val="3"/>
  </w:num>
  <w:num w:numId="5">
    <w:abstractNumId w:val="6"/>
  </w:num>
  <w:num w:numId="6">
    <w:abstractNumId w:val="0"/>
    <w:lvlOverride w:ilvl="0">
      <w:lvl w:ilvl="0">
        <w:numFmt w:val="bullet"/>
        <w:lvlText w:val=""/>
        <w:legacy w:legacy="1" w:legacySpace="0" w:legacyIndent="0"/>
        <w:lvlJc w:val="left"/>
        <w:rPr>
          <w:rFonts w:ascii="Symbol" w:hAnsi="Symbol" w:hint="default"/>
          <w:sz w:val="22"/>
        </w:rPr>
      </w:lvl>
    </w:lvlOverride>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F2C"/>
    <w:rsid w:val="001E5B22"/>
    <w:rsid w:val="00206EB5"/>
    <w:rsid w:val="00243B71"/>
    <w:rsid w:val="002A25D7"/>
    <w:rsid w:val="004C2CC0"/>
    <w:rsid w:val="00534E81"/>
    <w:rsid w:val="00665C5E"/>
    <w:rsid w:val="00B96AA4"/>
    <w:rsid w:val="00BE4F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32F21"/>
  <w15:chartTrackingRefBased/>
  <w15:docId w15:val="{BF3E0540-FEEE-47AE-9A92-A2AADF8C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4F2C"/>
    <w:pPr>
      <w:spacing w:after="280" w:line="280" w:lineRule="exact"/>
    </w:pPr>
    <w:rPr>
      <w:rFonts w:ascii="Verdana" w:eastAsia="Batang" w:hAnsi="Verdana" w:cs="Times New Roman"/>
      <w:sz w:val="20"/>
      <w:szCs w:val="24"/>
      <w:lang w:eastAsia="ko-KR"/>
    </w:rPr>
  </w:style>
  <w:style w:type="paragraph" w:styleId="Titolo1">
    <w:name w:val="heading 1"/>
    <w:basedOn w:val="Normale"/>
    <w:next w:val="Normale"/>
    <w:link w:val="Titolo1Carattere"/>
    <w:qFormat/>
    <w:rsid w:val="00BE4F2C"/>
    <w:pPr>
      <w:keepNext/>
      <w:spacing w:before="599" w:after="0" w:line="320" w:lineRule="exact"/>
      <w:jc w:val="right"/>
      <w:outlineLvl w:val="0"/>
    </w:pPr>
    <w:rPr>
      <w:rFonts w:cs="Arial"/>
      <w:b/>
      <w:bCs/>
      <w:color w:val="004489"/>
      <w:kern w:val="32"/>
      <w:sz w:val="48"/>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E4F2C"/>
    <w:rPr>
      <w:rFonts w:ascii="Verdana" w:eastAsia="Batang" w:hAnsi="Verdana" w:cs="Arial"/>
      <w:b/>
      <w:bCs/>
      <w:color w:val="004489"/>
      <w:kern w:val="32"/>
      <w:sz w:val="48"/>
      <w:szCs w:val="32"/>
      <w:lang w:eastAsia="ko-KR"/>
    </w:rPr>
  </w:style>
  <w:style w:type="character" w:styleId="Collegamentoipertestuale">
    <w:name w:val="Hyperlink"/>
    <w:basedOn w:val="Carpredefinitoparagrafo"/>
    <w:rsid w:val="00BE4F2C"/>
    <w:rPr>
      <w:color w:val="0000FF"/>
      <w:u w:val="single"/>
    </w:rPr>
  </w:style>
  <w:style w:type="paragraph" w:customStyle="1" w:styleId="Rigatabella">
    <w:name w:val="Riga tabella"/>
    <w:basedOn w:val="Normale"/>
    <w:autoRedefine/>
    <w:rsid w:val="00BE4F2C"/>
    <w:pPr>
      <w:framePr w:hSpace="141" w:wrap="around" w:vAnchor="text" w:hAnchor="margin" w:x="72" w:y="185"/>
      <w:spacing w:before="194" w:after="24"/>
      <w:ind w:left="181" w:right="170"/>
    </w:pPr>
  </w:style>
  <w:style w:type="paragraph" w:customStyle="1" w:styleId="Rigatabella2">
    <w:name w:val="Riga tabella 2"/>
    <w:basedOn w:val="Rigatabella"/>
    <w:rsid w:val="00BE4F2C"/>
    <w:pPr>
      <w:framePr w:wrap="around"/>
      <w:spacing w:before="34" w:after="1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nrico.dragoni@confindustriafirenze.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1929</Words>
  <Characters>10996</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Dragoni</dc:creator>
  <cp:keywords/>
  <dc:description/>
  <cp:lastModifiedBy>Enrico Dragoni</cp:lastModifiedBy>
  <cp:revision>5</cp:revision>
  <dcterms:created xsi:type="dcterms:W3CDTF">2019-02-21T12:57:00Z</dcterms:created>
  <dcterms:modified xsi:type="dcterms:W3CDTF">2019-02-28T13:55:00Z</dcterms:modified>
</cp:coreProperties>
</file>