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D82" w:rsidRPr="00652768" w:rsidRDefault="008F5A61" w:rsidP="005158D4">
      <w:pPr>
        <w:tabs>
          <w:tab w:val="left" w:pos="142"/>
        </w:tabs>
        <w:spacing w:after="40" w:line="240" w:lineRule="auto"/>
        <w:rPr>
          <w:rFonts w:ascii="Arial" w:eastAsia="Times New Roman" w:hAnsi="Arial" w:cs="Arial"/>
          <w:b/>
          <w:sz w:val="21"/>
          <w:szCs w:val="21"/>
          <w:lang w:eastAsia="it-IT"/>
        </w:rPr>
      </w:pPr>
      <w:r>
        <w:rPr>
          <w:rFonts w:ascii="Arial" w:eastAsia="Times New Roman" w:hAnsi="Arial" w:cs="Arial"/>
          <w:b/>
          <w:noProof/>
          <w:sz w:val="21"/>
          <w:szCs w:val="21"/>
          <w:lang w:eastAsia="it-IT"/>
        </w:rPr>
        <w:t xml:space="preserve">     </w:t>
      </w:r>
    </w:p>
    <w:p w:rsidR="00611499" w:rsidRPr="00652768" w:rsidRDefault="00611499" w:rsidP="00D01249">
      <w:pPr>
        <w:tabs>
          <w:tab w:val="left" w:pos="142"/>
        </w:tabs>
        <w:spacing w:after="40" w:line="240" w:lineRule="auto"/>
        <w:ind w:left="215"/>
        <w:jc w:val="center"/>
        <w:rPr>
          <w:rFonts w:ascii="Arial" w:eastAsia="Times New Roman" w:hAnsi="Arial" w:cs="Arial"/>
          <w:b/>
          <w:sz w:val="21"/>
          <w:szCs w:val="21"/>
          <w:lang w:eastAsia="it-IT"/>
        </w:rPr>
      </w:pPr>
    </w:p>
    <w:p w:rsidR="00D01249" w:rsidRPr="00652768" w:rsidRDefault="0023511F" w:rsidP="00D01249">
      <w:pPr>
        <w:tabs>
          <w:tab w:val="left" w:pos="142"/>
        </w:tabs>
        <w:spacing w:after="40" w:line="240" w:lineRule="auto"/>
        <w:ind w:left="215"/>
        <w:jc w:val="center"/>
        <w:rPr>
          <w:rFonts w:ascii="Arial" w:eastAsia="Times New Roman" w:hAnsi="Arial" w:cs="Arial"/>
          <w:b/>
          <w:sz w:val="21"/>
          <w:szCs w:val="21"/>
          <w:lang w:eastAsia="it-IT"/>
        </w:rPr>
      </w:pPr>
      <w:r w:rsidRPr="00652768">
        <w:rPr>
          <w:rFonts w:ascii="Arial" w:eastAsia="Times New Roman" w:hAnsi="Arial" w:cs="Arial"/>
          <w:b/>
          <w:sz w:val="21"/>
          <w:szCs w:val="21"/>
          <w:lang w:eastAsia="it-IT"/>
        </w:rPr>
        <w:t>PAESI ARABI</w:t>
      </w:r>
      <w:r w:rsidR="00D01249" w:rsidRPr="00652768">
        <w:rPr>
          <w:rFonts w:ascii="Arial" w:eastAsia="Times New Roman" w:hAnsi="Arial" w:cs="Arial"/>
          <w:b/>
          <w:sz w:val="21"/>
          <w:szCs w:val="21"/>
          <w:lang w:eastAsia="it-IT"/>
        </w:rPr>
        <w:t xml:space="preserve">: Presentazione della Joint Italian Arab Chamber (JIAC). </w:t>
      </w:r>
    </w:p>
    <w:p w:rsidR="00EB68CC" w:rsidRPr="00652768" w:rsidRDefault="00EB68CC" w:rsidP="007E695A">
      <w:pPr>
        <w:tabs>
          <w:tab w:val="left" w:pos="142"/>
        </w:tabs>
        <w:spacing w:after="40" w:line="240" w:lineRule="auto"/>
        <w:ind w:left="215"/>
        <w:jc w:val="center"/>
        <w:rPr>
          <w:rFonts w:ascii="Arial" w:eastAsia="Times New Roman" w:hAnsi="Arial" w:cs="Arial"/>
          <w:b/>
          <w:sz w:val="21"/>
          <w:szCs w:val="21"/>
          <w:lang w:eastAsia="it-IT"/>
        </w:rPr>
      </w:pPr>
    </w:p>
    <w:p w:rsidR="00EB68CC" w:rsidRPr="00652768" w:rsidRDefault="00D01249" w:rsidP="00D01249">
      <w:pPr>
        <w:tabs>
          <w:tab w:val="left" w:pos="142"/>
        </w:tabs>
        <w:spacing w:after="0" w:line="240" w:lineRule="auto"/>
        <w:ind w:left="215"/>
        <w:jc w:val="center"/>
        <w:rPr>
          <w:rFonts w:ascii="Arial" w:eastAsia="Times New Roman" w:hAnsi="Arial" w:cs="Arial"/>
          <w:b/>
          <w:sz w:val="21"/>
          <w:szCs w:val="21"/>
          <w:lang w:eastAsia="it-IT"/>
        </w:rPr>
      </w:pPr>
      <w:r w:rsidRPr="00652768">
        <w:rPr>
          <w:rFonts w:ascii="Arial" w:eastAsia="Times New Roman" w:hAnsi="Arial" w:cs="Arial"/>
          <w:b/>
          <w:sz w:val="21"/>
          <w:szCs w:val="21"/>
          <w:lang w:eastAsia="it-IT"/>
        </w:rPr>
        <w:t>1</w:t>
      </w:r>
      <w:r w:rsidR="004A095C" w:rsidRPr="00652768">
        <w:rPr>
          <w:rFonts w:ascii="Arial" w:eastAsia="Times New Roman" w:hAnsi="Arial" w:cs="Arial"/>
          <w:b/>
          <w:sz w:val="21"/>
          <w:szCs w:val="21"/>
          <w:lang w:eastAsia="it-IT"/>
        </w:rPr>
        <w:t>5</w:t>
      </w:r>
      <w:r w:rsidRPr="00652768">
        <w:rPr>
          <w:rFonts w:ascii="Arial" w:eastAsia="Times New Roman" w:hAnsi="Arial" w:cs="Arial"/>
          <w:b/>
          <w:sz w:val="21"/>
          <w:szCs w:val="21"/>
          <w:lang w:eastAsia="it-IT"/>
        </w:rPr>
        <w:t xml:space="preserve"> febbraio 2017</w:t>
      </w:r>
      <w:r w:rsidR="00EB68CC" w:rsidRPr="00652768">
        <w:rPr>
          <w:rFonts w:ascii="Arial" w:eastAsia="Times New Roman" w:hAnsi="Arial" w:cs="Arial"/>
          <w:b/>
          <w:sz w:val="21"/>
          <w:szCs w:val="21"/>
          <w:lang w:eastAsia="it-IT"/>
        </w:rPr>
        <w:t xml:space="preserve"> – ore </w:t>
      </w:r>
      <w:r w:rsidR="00CD07AD" w:rsidRPr="00652768">
        <w:rPr>
          <w:rFonts w:ascii="Arial" w:eastAsia="Times New Roman" w:hAnsi="Arial" w:cs="Arial"/>
          <w:b/>
          <w:sz w:val="21"/>
          <w:szCs w:val="21"/>
          <w:lang w:eastAsia="it-IT"/>
        </w:rPr>
        <w:t>14.30</w:t>
      </w:r>
    </w:p>
    <w:p w:rsidR="00D01249" w:rsidRPr="00652768" w:rsidRDefault="00D01249" w:rsidP="00D01249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  <w:lang w:eastAsia="it-IT"/>
        </w:rPr>
      </w:pPr>
      <w:r w:rsidRPr="00652768">
        <w:rPr>
          <w:rFonts w:ascii="Arial" w:eastAsia="Times New Roman" w:hAnsi="Arial" w:cs="Arial"/>
          <w:sz w:val="21"/>
          <w:szCs w:val="21"/>
          <w:lang w:eastAsia="it-IT"/>
        </w:rPr>
        <w:t xml:space="preserve">presso </w:t>
      </w:r>
      <w:r w:rsidR="004440C8" w:rsidRPr="00652768">
        <w:rPr>
          <w:rFonts w:ascii="Arial" w:eastAsia="Times New Roman" w:hAnsi="Arial" w:cs="Arial"/>
          <w:sz w:val="21"/>
          <w:szCs w:val="21"/>
          <w:lang w:eastAsia="it-IT"/>
        </w:rPr>
        <w:t xml:space="preserve">Palazzo </w:t>
      </w:r>
      <w:proofErr w:type="spellStart"/>
      <w:r w:rsidR="004440C8" w:rsidRPr="00652768">
        <w:rPr>
          <w:rFonts w:ascii="Arial" w:eastAsia="Times New Roman" w:hAnsi="Arial" w:cs="Arial"/>
          <w:sz w:val="21"/>
          <w:szCs w:val="21"/>
          <w:lang w:eastAsia="it-IT"/>
        </w:rPr>
        <w:t>Gualfonda</w:t>
      </w:r>
      <w:proofErr w:type="spellEnd"/>
    </w:p>
    <w:p w:rsidR="004440C8" w:rsidRPr="00652768" w:rsidRDefault="004440C8" w:rsidP="00D01249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  <w:lang w:eastAsia="it-IT"/>
        </w:rPr>
      </w:pPr>
      <w:r w:rsidRPr="00652768">
        <w:rPr>
          <w:rFonts w:ascii="Arial" w:eastAsia="Times New Roman" w:hAnsi="Arial" w:cs="Arial"/>
          <w:sz w:val="21"/>
          <w:szCs w:val="21"/>
          <w:lang w:eastAsia="it-IT"/>
        </w:rPr>
        <w:t xml:space="preserve">via </w:t>
      </w:r>
      <w:proofErr w:type="spellStart"/>
      <w:r w:rsidRPr="00652768">
        <w:rPr>
          <w:rFonts w:ascii="Arial" w:eastAsia="Times New Roman" w:hAnsi="Arial" w:cs="Arial"/>
          <w:sz w:val="21"/>
          <w:szCs w:val="21"/>
          <w:lang w:eastAsia="it-IT"/>
        </w:rPr>
        <w:t>Valfonda</w:t>
      </w:r>
      <w:proofErr w:type="spellEnd"/>
      <w:r w:rsidRPr="00652768">
        <w:rPr>
          <w:rFonts w:ascii="Arial" w:eastAsia="Times New Roman" w:hAnsi="Arial" w:cs="Arial"/>
          <w:sz w:val="21"/>
          <w:szCs w:val="21"/>
          <w:lang w:eastAsia="it-IT"/>
        </w:rPr>
        <w:t>, 9 - Firenze</w:t>
      </w:r>
    </w:p>
    <w:p w:rsidR="004A095C" w:rsidRPr="00652768" w:rsidRDefault="004A095C" w:rsidP="007E695A">
      <w:pPr>
        <w:spacing w:after="0" w:line="360" w:lineRule="auto"/>
        <w:jc w:val="center"/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</w:pPr>
    </w:p>
    <w:p w:rsidR="00EB68CC" w:rsidRPr="00652768" w:rsidRDefault="00EB68CC" w:rsidP="007E695A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</w:pPr>
      <w:r w:rsidRPr="00652768"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  <w:t>Programma</w:t>
      </w:r>
    </w:p>
    <w:p w:rsidR="00EB68CC" w:rsidRPr="00652768" w:rsidRDefault="00EB68CC" w:rsidP="00EB68CC">
      <w:pPr>
        <w:spacing w:after="0" w:line="36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it-IT"/>
        </w:rPr>
      </w:pPr>
    </w:p>
    <w:p w:rsidR="00EB68CC" w:rsidRPr="00652768" w:rsidRDefault="00694D40" w:rsidP="00025852">
      <w:pPr>
        <w:tabs>
          <w:tab w:val="left" w:pos="1276"/>
        </w:tabs>
        <w:spacing w:after="120" w:line="240" w:lineRule="auto"/>
        <w:ind w:right="-143"/>
        <w:rPr>
          <w:rFonts w:ascii="Arial" w:eastAsia="Times New Roman" w:hAnsi="Arial" w:cs="Arial"/>
          <w:color w:val="000000"/>
          <w:sz w:val="21"/>
          <w:szCs w:val="21"/>
          <w:lang w:eastAsia="it-IT"/>
        </w:rPr>
      </w:pPr>
      <w:r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 xml:space="preserve">ore </w:t>
      </w:r>
      <w:r w:rsidR="001835C5"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>14.30</w:t>
      </w:r>
      <w:r w:rsidR="00EB68CC"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ab/>
      </w:r>
      <w:r w:rsidR="00EB68CC" w:rsidRPr="00652768"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  <w:t>Registrazione dei partecipanti</w:t>
      </w:r>
    </w:p>
    <w:p w:rsidR="00EB68CC" w:rsidRPr="00652768" w:rsidRDefault="00EB68CC" w:rsidP="00D01249">
      <w:pPr>
        <w:spacing w:after="0" w:line="240" w:lineRule="auto"/>
        <w:ind w:right="-143"/>
        <w:rPr>
          <w:rFonts w:ascii="Arial" w:eastAsia="Times New Roman" w:hAnsi="Arial" w:cs="Arial"/>
          <w:color w:val="000000"/>
          <w:sz w:val="21"/>
          <w:szCs w:val="21"/>
          <w:lang w:eastAsia="it-IT"/>
        </w:rPr>
      </w:pPr>
    </w:p>
    <w:p w:rsidR="00EB68CC" w:rsidRPr="00652768" w:rsidRDefault="00694D40" w:rsidP="00025852">
      <w:pPr>
        <w:tabs>
          <w:tab w:val="left" w:pos="1276"/>
        </w:tabs>
        <w:spacing w:after="120" w:line="240" w:lineRule="auto"/>
        <w:ind w:right="-143"/>
        <w:rPr>
          <w:rFonts w:ascii="Arial" w:eastAsia="Times New Roman" w:hAnsi="Arial" w:cs="Arial"/>
          <w:color w:val="000000"/>
          <w:sz w:val="21"/>
          <w:szCs w:val="21"/>
          <w:lang w:eastAsia="it-IT"/>
        </w:rPr>
      </w:pPr>
      <w:r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 xml:space="preserve">ore </w:t>
      </w:r>
      <w:r w:rsidR="00F50B68"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>15.00</w:t>
      </w:r>
      <w:r w:rsidR="00EB68CC"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ab/>
      </w:r>
      <w:r w:rsidR="00652768" w:rsidRPr="00652768"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  <w:t>Saluti</w:t>
      </w:r>
      <w:r w:rsidR="00263803" w:rsidRPr="00652768"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  <w:t xml:space="preserve"> di benvenuto</w:t>
      </w:r>
      <w:r w:rsidR="00EB68CC"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 xml:space="preserve"> </w:t>
      </w:r>
    </w:p>
    <w:p w:rsidR="005974EE" w:rsidRPr="00652768" w:rsidRDefault="00A86E8F" w:rsidP="001518AD">
      <w:pPr>
        <w:tabs>
          <w:tab w:val="left" w:pos="1276"/>
        </w:tabs>
        <w:spacing w:after="120"/>
        <w:ind w:left="1412" w:right="-142" w:hanging="1412"/>
        <w:rPr>
          <w:rFonts w:ascii="Arial" w:eastAsia="Times New Roman" w:hAnsi="Arial" w:cs="Arial"/>
          <w:i/>
          <w:color w:val="000000"/>
          <w:sz w:val="21"/>
          <w:szCs w:val="21"/>
          <w:lang w:eastAsia="it-IT"/>
        </w:rPr>
      </w:pPr>
      <w:r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 xml:space="preserve">                     </w:t>
      </w:r>
      <w:r w:rsidR="005974EE"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 xml:space="preserve"> </w:t>
      </w:r>
      <w:r w:rsidR="005974EE" w:rsidRPr="00652768">
        <w:rPr>
          <w:rFonts w:ascii="Arial" w:eastAsia="Times New Roman" w:hAnsi="Arial" w:cs="Arial"/>
          <w:i/>
          <w:color w:val="000000"/>
          <w:sz w:val="21"/>
          <w:szCs w:val="21"/>
          <w:lang w:eastAsia="it-IT"/>
        </w:rPr>
        <w:t>Confindustria Toscana</w:t>
      </w:r>
      <w:r w:rsidR="00EA5EBA" w:rsidRPr="00652768">
        <w:rPr>
          <w:rFonts w:ascii="Arial" w:eastAsia="Times New Roman" w:hAnsi="Arial" w:cs="Arial"/>
          <w:i/>
          <w:color w:val="000000"/>
          <w:sz w:val="21"/>
          <w:szCs w:val="21"/>
          <w:lang w:eastAsia="it-IT"/>
        </w:rPr>
        <w:t xml:space="preserve"> </w:t>
      </w:r>
    </w:p>
    <w:p w:rsidR="005974EE" w:rsidRPr="00652768" w:rsidRDefault="005974EE" w:rsidP="00025852">
      <w:pPr>
        <w:tabs>
          <w:tab w:val="left" w:pos="1276"/>
        </w:tabs>
        <w:spacing w:after="120" w:line="240" w:lineRule="auto"/>
        <w:ind w:left="1412" w:right="-142" w:hanging="1412"/>
        <w:rPr>
          <w:rFonts w:ascii="Arial" w:eastAsia="Times New Roman" w:hAnsi="Arial" w:cs="Arial"/>
          <w:i/>
          <w:color w:val="000000"/>
          <w:sz w:val="21"/>
          <w:szCs w:val="21"/>
          <w:lang w:eastAsia="it-IT"/>
        </w:rPr>
      </w:pPr>
      <w:r w:rsidRPr="00652768">
        <w:rPr>
          <w:rFonts w:ascii="Arial" w:eastAsia="Times New Roman" w:hAnsi="Arial" w:cs="Arial"/>
          <w:i/>
          <w:color w:val="000000"/>
          <w:sz w:val="21"/>
          <w:szCs w:val="21"/>
          <w:lang w:eastAsia="it-IT"/>
        </w:rPr>
        <w:t xml:space="preserve">                      </w:t>
      </w:r>
      <w:r w:rsidR="000758DA" w:rsidRPr="00652768">
        <w:rPr>
          <w:rFonts w:ascii="Arial" w:hAnsi="Arial" w:cs="Arial"/>
          <w:bCs/>
          <w:i/>
          <w:sz w:val="21"/>
          <w:szCs w:val="21"/>
        </w:rPr>
        <w:t>Mario Curia</w:t>
      </w:r>
      <w:r w:rsidR="00263803" w:rsidRPr="00652768">
        <w:rPr>
          <w:rFonts w:ascii="Arial" w:hAnsi="Arial" w:cs="Arial"/>
          <w:i/>
          <w:sz w:val="21"/>
          <w:szCs w:val="21"/>
        </w:rPr>
        <w:t xml:space="preserve"> - </w:t>
      </w:r>
      <w:r w:rsidR="000758DA" w:rsidRPr="00652768">
        <w:rPr>
          <w:rFonts w:ascii="Arial" w:hAnsi="Arial" w:cs="Arial"/>
          <w:i/>
          <w:sz w:val="21"/>
          <w:szCs w:val="21"/>
        </w:rPr>
        <w:t>consigliere delegato della Camera di Commercio di Firenze</w:t>
      </w:r>
    </w:p>
    <w:p w:rsidR="00A86E8F" w:rsidRPr="00652768" w:rsidRDefault="00A86E8F" w:rsidP="00025852">
      <w:pPr>
        <w:tabs>
          <w:tab w:val="left" w:pos="1276"/>
        </w:tabs>
        <w:spacing w:after="120" w:line="240" w:lineRule="auto"/>
        <w:ind w:left="1412" w:right="-142" w:hanging="1412"/>
        <w:rPr>
          <w:rFonts w:ascii="Arial" w:eastAsia="Times New Roman" w:hAnsi="Arial" w:cs="Arial"/>
          <w:color w:val="000000"/>
          <w:sz w:val="21"/>
          <w:szCs w:val="21"/>
          <w:lang w:eastAsia="it-IT"/>
        </w:rPr>
      </w:pPr>
    </w:p>
    <w:p w:rsidR="00D01249" w:rsidRPr="00652768" w:rsidRDefault="00694D40" w:rsidP="00F119D4">
      <w:pPr>
        <w:tabs>
          <w:tab w:val="left" w:pos="1276"/>
        </w:tabs>
        <w:spacing w:after="120" w:line="240" w:lineRule="auto"/>
        <w:ind w:left="1412" w:right="-142" w:hanging="1412"/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</w:pPr>
      <w:r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 xml:space="preserve">ore </w:t>
      </w:r>
      <w:r w:rsidR="00DC3F76"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>15.15</w:t>
      </w:r>
      <w:r w:rsidR="00EB68CC"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ab/>
      </w:r>
      <w:r w:rsidR="00D01249" w:rsidRPr="00652768"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  <w:t>La Joint Italian Arab Chamber</w:t>
      </w:r>
      <w:r w:rsidR="00F119D4" w:rsidRPr="00652768"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  <w:t>:</w:t>
      </w:r>
      <w:r w:rsidR="00D01249" w:rsidRPr="00652768"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  <w:t xml:space="preserve"> </w:t>
      </w:r>
      <w:r w:rsidR="00F119D4" w:rsidRPr="00652768"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  <w:t>o</w:t>
      </w:r>
      <w:r w:rsidR="00157D8B" w:rsidRPr="00652768"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  <w:t>biettivi e ruolo, servizi offerti e programma di attività</w:t>
      </w:r>
      <w:r w:rsidR="00D01249" w:rsidRPr="00652768"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  <w:t xml:space="preserve"> </w:t>
      </w:r>
      <w:r w:rsidR="00F119D4" w:rsidRPr="00652768"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  <w:t xml:space="preserve"> </w:t>
      </w:r>
    </w:p>
    <w:p w:rsidR="00F119D4" w:rsidRPr="00652768" w:rsidRDefault="00F119D4" w:rsidP="001518AD">
      <w:pPr>
        <w:tabs>
          <w:tab w:val="left" w:pos="1276"/>
        </w:tabs>
        <w:spacing w:after="120"/>
        <w:ind w:left="1412" w:right="-142" w:hanging="1412"/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</w:pPr>
      <w:r w:rsidRPr="00652768"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  <w:t xml:space="preserve">                     Il livello delle relazioni economiche e degli scambi commerciali tra l’Italia ed i Paesi arabi      </w:t>
      </w:r>
    </w:p>
    <w:p w:rsidR="00D01249" w:rsidRPr="00652768" w:rsidRDefault="00263803" w:rsidP="00025852">
      <w:pPr>
        <w:spacing w:after="120" w:line="240" w:lineRule="auto"/>
        <w:ind w:left="1560" w:right="-143" w:hanging="284"/>
        <w:rPr>
          <w:rFonts w:ascii="Arial" w:eastAsia="Times New Roman" w:hAnsi="Arial" w:cs="Arial"/>
          <w:i/>
          <w:color w:val="000000"/>
          <w:sz w:val="21"/>
          <w:szCs w:val="21"/>
          <w:lang w:eastAsia="it-IT"/>
        </w:rPr>
      </w:pPr>
      <w:proofErr w:type="spellStart"/>
      <w:r w:rsidRPr="00652768">
        <w:rPr>
          <w:rFonts w:ascii="Arial" w:eastAsia="Times New Roman" w:hAnsi="Arial" w:cs="Arial"/>
          <w:i/>
          <w:color w:val="000000"/>
          <w:sz w:val="21"/>
          <w:szCs w:val="21"/>
          <w:lang w:eastAsia="it-IT"/>
        </w:rPr>
        <w:t>Amb.</w:t>
      </w:r>
      <w:r w:rsidR="00D01249" w:rsidRPr="00652768">
        <w:rPr>
          <w:rFonts w:ascii="Arial" w:eastAsia="Times New Roman" w:hAnsi="Arial" w:cs="Arial"/>
          <w:i/>
          <w:color w:val="000000"/>
          <w:sz w:val="21"/>
          <w:szCs w:val="21"/>
          <w:lang w:eastAsia="it-IT"/>
        </w:rPr>
        <w:t>Azouz</w:t>
      </w:r>
      <w:proofErr w:type="spellEnd"/>
      <w:r w:rsidR="00D01249" w:rsidRPr="00652768">
        <w:rPr>
          <w:rFonts w:ascii="Arial" w:eastAsia="Times New Roman" w:hAnsi="Arial" w:cs="Arial"/>
          <w:i/>
          <w:color w:val="000000"/>
          <w:sz w:val="21"/>
          <w:szCs w:val="21"/>
          <w:lang w:eastAsia="it-IT"/>
        </w:rPr>
        <w:t xml:space="preserve"> </w:t>
      </w:r>
      <w:proofErr w:type="spellStart"/>
      <w:r w:rsidR="00D01249" w:rsidRPr="00652768">
        <w:rPr>
          <w:rFonts w:ascii="Arial" w:eastAsia="Times New Roman" w:hAnsi="Arial" w:cs="Arial"/>
          <w:i/>
          <w:color w:val="000000"/>
          <w:sz w:val="21"/>
          <w:szCs w:val="21"/>
          <w:lang w:eastAsia="it-IT"/>
        </w:rPr>
        <w:t>Ennifar</w:t>
      </w:r>
      <w:proofErr w:type="spellEnd"/>
      <w:r w:rsidRPr="00652768">
        <w:rPr>
          <w:rFonts w:ascii="Arial" w:eastAsia="Times New Roman" w:hAnsi="Arial" w:cs="Arial"/>
          <w:i/>
          <w:color w:val="000000"/>
          <w:sz w:val="21"/>
          <w:szCs w:val="21"/>
          <w:lang w:eastAsia="it-IT"/>
        </w:rPr>
        <w:t xml:space="preserve"> -</w:t>
      </w:r>
      <w:r w:rsidR="00D01249" w:rsidRPr="00652768">
        <w:rPr>
          <w:rFonts w:ascii="Arial" w:eastAsia="Times New Roman" w:hAnsi="Arial" w:cs="Arial"/>
          <w:i/>
          <w:color w:val="000000"/>
          <w:sz w:val="21"/>
          <w:szCs w:val="21"/>
          <w:lang w:eastAsia="it-IT"/>
        </w:rPr>
        <w:t xml:space="preserve"> Segretario Generale </w:t>
      </w:r>
      <w:r w:rsidR="00D01249" w:rsidRPr="00652768">
        <w:rPr>
          <w:rFonts w:ascii="Arial" w:eastAsia="Times New Roman" w:hAnsi="Arial" w:cs="Arial"/>
          <w:i/>
          <w:iCs/>
          <w:color w:val="000000"/>
          <w:sz w:val="21"/>
          <w:szCs w:val="21"/>
          <w:lang w:eastAsia="it-IT"/>
        </w:rPr>
        <w:t>Joint Italian Arab Chamber</w:t>
      </w:r>
    </w:p>
    <w:p w:rsidR="001E30BA" w:rsidRPr="00652768" w:rsidRDefault="001E30BA" w:rsidP="00CE1EC1">
      <w:pPr>
        <w:spacing w:after="0" w:line="240" w:lineRule="auto"/>
        <w:ind w:right="-143"/>
        <w:rPr>
          <w:rFonts w:ascii="Arial" w:eastAsia="Times New Roman" w:hAnsi="Arial" w:cs="Arial"/>
          <w:color w:val="000000"/>
          <w:sz w:val="21"/>
          <w:szCs w:val="21"/>
          <w:lang w:eastAsia="it-IT"/>
        </w:rPr>
      </w:pPr>
    </w:p>
    <w:p w:rsidR="005D42C6" w:rsidRPr="00652768" w:rsidRDefault="00B32A75" w:rsidP="001518AD">
      <w:pPr>
        <w:spacing w:after="120"/>
        <w:ind w:left="1276" w:right="-142" w:hanging="1276"/>
        <w:rPr>
          <w:rFonts w:ascii="Arial" w:eastAsia="Times New Roman" w:hAnsi="Arial" w:cs="Arial"/>
          <w:bCs/>
          <w:color w:val="000000"/>
          <w:sz w:val="21"/>
          <w:szCs w:val="21"/>
          <w:lang w:eastAsia="it-IT"/>
        </w:rPr>
      </w:pPr>
      <w:r w:rsidRPr="00652768">
        <w:rPr>
          <w:rFonts w:ascii="Arial" w:eastAsia="Times New Roman" w:hAnsi="Arial" w:cs="Arial"/>
          <w:iCs/>
          <w:color w:val="000000"/>
          <w:sz w:val="21"/>
          <w:szCs w:val="21"/>
          <w:lang w:eastAsia="it-IT"/>
        </w:rPr>
        <w:t xml:space="preserve">ore </w:t>
      </w:r>
      <w:r w:rsidR="007579AF" w:rsidRPr="00652768">
        <w:rPr>
          <w:rFonts w:ascii="Arial" w:eastAsia="Times New Roman" w:hAnsi="Arial" w:cs="Arial"/>
          <w:iCs/>
          <w:color w:val="000000"/>
          <w:sz w:val="21"/>
          <w:szCs w:val="21"/>
          <w:lang w:eastAsia="it-IT"/>
        </w:rPr>
        <w:t>15.</w:t>
      </w:r>
      <w:r w:rsidR="00D4040B" w:rsidRPr="00652768">
        <w:rPr>
          <w:rFonts w:ascii="Arial" w:eastAsia="Times New Roman" w:hAnsi="Arial" w:cs="Arial"/>
          <w:iCs/>
          <w:color w:val="000000"/>
          <w:sz w:val="21"/>
          <w:szCs w:val="21"/>
          <w:lang w:eastAsia="it-IT"/>
        </w:rPr>
        <w:t>35</w:t>
      </w:r>
      <w:r w:rsidR="00112E20"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ab/>
      </w:r>
      <w:r w:rsidR="005D42C6" w:rsidRPr="00652768"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  <w:t>Le specificità delle economie arabe in tre regioni (Nord Africa, Medio Oriente e Paesi del Golfo) e le opportunità di sviluppo</w:t>
      </w:r>
      <w:r w:rsidR="005E52C6" w:rsidRPr="00652768"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  <w:t xml:space="preserve"> -</w:t>
      </w:r>
      <w:r w:rsidR="00935C84" w:rsidRPr="00652768"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  <w:t xml:space="preserve"> focus sulla regione Toscana</w:t>
      </w:r>
      <w:r w:rsidR="005D42C6" w:rsidRPr="00652768"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  <w:t xml:space="preserve"> </w:t>
      </w:r>
    </w:p>
    <w:p w:rsidR="00935CB0" w:rsidRPr="00652768" w:rsidRDefault="00EC360A" w:rsidP="00025852">
      <w:pPr>
        <w:spacing w:after="120"/>
        <w:ind w:left="1276" w:right="-143"/>
        <w:rPr>
          <w:rFonts w:asciiTheme="majorBidi" w:eastAsia="Times New Roman" w:hAnsiTheme="majorBidi" w:cstheme="majorBidi"/>
          <w:bCs/>
          <w:i/>
          <w:color w:val="000000"/>
          <w:sz w:val="21"/>
          <w:szCs w:val="21"/>
          <w:lang w:val="en-GB" w:eastAsia="it-IT"/>
        </w:rPr>
      </w:pPr>
      <w:r w:rsidRPr="00652768">
        <w:rPr>
          <w:rFonts w:ascii="Arial" w:eastAsia="Times New Roman" w:hAnsi="Arial" w:cs="Arial"/>
          <w:i/>
          <w:color w:val="000000"/>
          <w:sz w:val="21"/>
          <w:szCs w:val="21"/>
          <w:lang w:val="en-GB" w:eastAsia="it-IT"/>
        </w:rPr>
        <w:t xml:space="preserve">Francesco De </w:t>
      </w:r>
      <w:proofErr w:type="spellStart"/>
      <w:r w:rsidRPr="00652768">
        <w:rPr>
          <w:rFonts w:ascii="Arial" w:eastAsia="Times New Roman" w:hAnsi="Arial" w:cs="Arial"/>
          <w:i/>
          <w:color w:val="000000"/>
          <w:sz w:val="21"/>
          <w:szCs w:val="21"/>
          <w:lang w:val="en-GB" w:eastAsia="it-IT"/>
        </w:rPr>
        <w:t>Cillis</w:t>
      </w:r>
      <w:proofErr w:type="spellEnd"/>
      <w:r w:rsidR="00263803" w:rsidRPr="00652768">
        <w:rPr>
          <w:rFonts w:asciiTheme="minorBidi" w:eastAsia="Times New Roman" w:hAnsiTheme="minorBidi" w:cstheme="minorBidi"/>
          <w:i/>
          <w:color w:val="000000"/>
          <w:sz w:val="21"/>
          <w:szCs w:val="21"/>
          <w:lang w:val="en-GB" w:eastAsia="it-IT"/>
        </w:rPr>
        <w:t xml:space="preserve"> - </w:t>
      </w:r>
      <w:r w:rsidR="005D42C6" w:rsidRPr="00652768">
        <w:rPr>
          <w:rFonts w:asciiTheme="minorBidi" w:eastAsia="Times New Roman" w:hAnsiTheme="minorBidi" w:cstheme="minorBidi"/>
          <w:i/>
          <w:color w:val="000000"/>
          <w:sz w:val="21"/>
          <w:szCs w:val="21"/>
          <w:lang w:val="en-GB" w:eastAsia="it-IT"/>
        </w:rPr>
        <w:t xml:space="preserve"> </w:t>
      </w:r>
      <w:r w:rsidRPr="00652768">
        <w:rPr>
          <w:rFonts w:asciiTheme="minorBidi" w:hAnsiTheme="minorBidi" w:cstheme="minorBidi"/>
          <w:i/>
          <w:sz w:val="21"/>
          <w:szCs w:val="21"/>
          <w:lang w:val="en-GB"/>
        </w:rPr>
        <w:t>Account Manager Central and Southern Italy-Tuscany,</w:t>
      </w:r>
      <w:r w:rsidR="005D42C6" w:rsidRPr="00652768">
        <w:rPr>
          <w:rFonts w:asciiTheme="minorBidi" w:eastAsia="Times New Roman" w:hAnsiTheme="minorBidi" w:cstheme="minorBidi"/>
          <w:i/>
          <w:color w:val="000000"/>
          <w:sz w:val="21"/>
          <w:szCs w:val="21"/>
          <w:lang w:val="en-GB" w:eastAsia="it-IT"/>
        </w:rPr>
        <w:t xml:space="preserve"> SACE </w:t>
      </w:r>
      <w:proofErr w:type="spellStart"/>
      <w:r w:rsidR="005D42C6" w:rsidRPr="00652768">
        <w:rPr>
          <w:rFonts w:asciiTheme="minorBidi" w:eastAsia="Times New Roman" w:hAnsiTheme="minorBidi" w:cstheme="minorBidi"/>
          <w:i/>
          <w:color w:val="000000"/>
          <w:sz w:val="21"/>
          <w:szCs w:val="21"/>
          <w:lang w:val="en-GB" w:eastAsia="it-IT"/>
        </w:rPr>
        <w:t>SpA</w:t>
      </w:r>
      <w:proofErr w:type="spellEnd"/>
    </w:p>
    <w:p w:rsidR="00935CB0" w:rsidRPr="00652768" w:rsidRDefault="00935CB0" w:rsidP="00CE1EC1">
      <w:pPr>
        <w:spacing w:after="0"/>
        <w:ind w:left="1418" w:right="-143" w:hanging="1418"/>
        <w:rPr>
          <w:rFonts w:ascii="Arial" w:eastAsia="Times New Roman" w:hAnsi="Arial" w:cs="Arial"/>
          <w:color w:val="000000"/>
          <w:sz w:val="21"/>
          <w:szCs w:val="21"/>
          <w:lang w:val="en-GB" w:eastAsia="it-IT"/>
        </w:rPr>
      </w:pPr>
    </w:p>
    <w:p w:rsidR="001A477E" w:rsidRDefault="009D4CEC" w:rsidP="001A477E">
      <w:pPr>
        <w:spacing w:after="120"/>
        <w:ind w:left="1276" w:right="-143" w:hanging="1276"/>
        <w:rPr>
          <w:rFonts w:ascii="Arial" w:hAnsi="Arial" w:cs="Arial"/>
          <w:b/>
          <w:iCs/>
          <w:sz w:val="21"/>
          <w:szCs w:val="21"/>
        </w:rPr>
      </w:pPr>
      <w:r w:rsidRPr="00652768">
        <w:rPr>
          <w:rFonts w:ascii="Arial" w:hAnsi="Arial" w:cs="Arial"/>
          <w:sz w:val="21"/>
          <w:szCs w:val="21"/>
        </w:rPr>
        <w:t>ore 15.50</w:t>
      </w:r>
      <w:r w:rsidRPr="00652768">
        <w:rPr>
          <w:rFonts w:ascii="Arial" w:hAnsi="Arial" w:cs="Arial"/>
          <w:iCs/>
          <w:sz w:val="21"/>
          <w:szCs w:val="21"/>
        </w:rPr>
        <w:t xml:space="preserve">       </w:t>
      </w:r>
      <w:r w:rsidR="001A477E" w:rsidRPr="001A477E">
        <w:rPr>
          <w:rFonts w:ascii="Arial" w:hAnsi="Arial" w:cs="Arial"/>
          <w:b/>
          <w:iCs/>
          <w:sz w:val="21"/>
          <w:szCs w:val="21"/>
        </w:rPr>
        <w:t>Internazionalizzazione e suppor</w:t>
      </w:r>
      <w:r w:rsidR="001A477E">
        <w:rPr>
          <w:rFonts w:ascii="Arial" w:hAnsi="Arial" w:cs="Arial"/>
          <w:b/>
          <w:iCs/>
          <w:sz w:val="21"/>
          <w:szCs w:val="21"/>
        </w:rPr>
        <w:t>to alle imprese nel mondo arabo</w:t>
      </w:r>
    </w:p>
    <w:p w:rsidR="009D4CEC" w:rsidRDefault="001A477E" w:rsidP="001A477E">
      <w:pPr>
        <w:spacing w:after="120"/>
        <w:ind w:left="1276" w:right="-143" w:hanging="568"/>
        <w:rPr>
          <w:rFonts w:ascii="Arial" w:hAnsi="Arial" w:cs="Arial"/>
          <w:bCs/>
          <w:i/>
          <w:sz w:val="21"/>
          <w:szCs w:val="21"/>
        </w:rPr>
      </w:pPr>
      <w:r w:rsidRPr="001A477E">
        <w:rPr>
          <w:rFonts w:ascii="Arial" w:hAnsi="Arial" w:cs="Arial"/>
          <w:b/>
          <w:iCs/>
          <w:sz w:val="21"/>
          <w:szCs w:val="21"/>
        </w:rPr>
        <w:t xml:space="preserve"> </w:t>
      </w:r>
      <w:r>
        <w:rPr>
          <w:rFonts w:ascii="Arial" w:hAnsi="Arial" w:cs="Arial"/>
          <w:b/>
          <w:iCs/>
          <w:sz w:val="21"/>
          <w:szCs w:val="21"/>
        </w:rPr>
        <w:tab/>
      </w:r>
      <w:r w:rsidRPr="001A477E">
        <w:rPr>
          <w:rFonts w:ascii="Arial" w:hAnsi="Arial" w:cs="Arial"/>
          <w:bCs/>
          <w:i/>
          <w:sz w:val="21"/>
          <w:szCs w:val="21"/>
        </w:rPr>
        <w:t>Massimiliano Toti – International Business Development Intesa Sanpaolo</w:t>
      </w:r>
    </w:p>
    <w:p w:rsidR="001A477E" w:rsidRPr="001A477E" w:rsidRDefault="001A477E" w:rsidP="001A477E">
      <w:pPr>
        <w:spacing w:after="120"/>
        <w:ind w:left="1276" w:right="-143" w:hanging="568"/>
        <w:rPr>
          <w:rFonts w:ascii="Arial" w:eastAsia="Times New Roman" w:hAnsi="Arial" w:cs="Arial"/>
          <w:bCs/>
          <w:i/>
          <w:color w:val="000000"/>
          <w:sz w:val="21"/>
          <w:szCs w:val="21"/>
          <w:lang w:eastAsia="it-IT"/>
        </w:rPr>
      </w:pPr>
    </w:p>
    <w:p w:rsidR="005D42C6" w:rsidRPr="00652768" w:rsidRDefault="00B73E13" w:rsidP="00025852">
      <w:pPr>
        <w:spacing w:after="120"/>
        <w:ind w:left="1276" w:right="-143" w:hanging="1276"/>
        <w:rPr>
          <w:rFonts w:ascii="Arial" w:eastAsia="Times New Roman" w:hAnsi="Arial" w:cs="Arial"/>
          <w:color w:val="000000"/>
          <w:sz w:val="21"/>
          <w:szCs w:val="21"/>
          <w:lang w:eastAsia="it-IT"/>
        </w:rPr>
      </w:pPr>
      <w:r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 xml:space="preserve">ore </w:t>
      </w:r>
      <w:r w:rsidR="004D6314"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>1</w:t>
      </w:r>
      <w:r w:rsidR="00544F16"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>6</w:t>
      </w:r>
      <w:r w:rsidR="004D6314"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>.</w:t>
      </w:r>
      <w:r w:rsidR="00544F16"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>05</w:t>
      </w:r>
      <w:r w:rsidR="005D42C6"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ab/>
      </w:r>
      <w:r w:rsidR="00E7593B" w:rsidRPr="00652768"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  <w:t>Fare affari con il mondo arabo</w:t>
      </w:r>
      <w:r w:rsidR="007D1DF8"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  <w:t xml:space="preserve"> (</w:t>
      </w:r>
      <w:r w:rsidR="00652768"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  <w:t>testimonianza aziendale)</w:t>
      </w:r>
      <w:r w:rsidR="005D42C6"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 xml:space="preserve"> </w:t>
      </w:r>
    </w:p>
    <w:p w:rsidR="007D2292" w:rsidRPr="002F7154" w:rsidRDefault="00652768" w:rsidP="00025852">
      <w:pPr>
        <w:spacing w:after="120"/>
        <w:ind w:left="1276" w:right="-143" w:hanging="2"/>
        <w:rPr>
          <w:rFonts w:ascii="Arial" w:eastAsia="Times New Roman" w:hAnsi="Arial" w:cs="Arial"/>
          <w:bCs/>
          <w:i/>
          <w:iCs/>
          <w:color w:val="000000"/>
          <w:sz w:val="21"/>
          <w:szCs w:val="21"/>
          <w:lang w:val="en-US" w:eastAsia="it-IT"/>
        </w:rPr>
      </w:pPr>
      <w:proofErr w:type="spellStart"/>
      <w:r w:rsidRPr="002F7154">
        <w:rPr>
          <w:rFonts w:ascii="Arial" w:eastAsia="Times New Roman" w:hAnsi="Arial" w:cs="Arial"/>
          <w:bCs/>
          <w:i/>
          <w:iCs/>
          <w:color w:val="000000"/>
          <w:sz w:val="21"/>
          <w:szCs w:val="21"/>
          <w:lang w:val="en-US" w:eastAsia="it-IT"/>
        </w:rPr>
        <w:t>Rappresentante</w:t>
      </w:r>
      <w:proofErr w:type="spellEnd"/>
      <w:r w:rsidR="0046162F" w:rsidRPr="002F7154">
        <w:rPr>
          <w:rFonts w:ascii="Arial" w:eastAsia="Times New Roman" w:hAnsi="Arial" w:cs="Arial"/>
          <w:bCs/>
          <w:i/>
          <w:iCs/>
          <w:color w:val="000000"/>
          <w:sz w:val="21"/>
          <w:szCs w:val="21"/>
          <w:lang w:val="en-US" w:eastAsia="it-IT"/>
        </w:rPr>
        <w:t xml:space="preserve"> del Made in Italy</w:t>
      </w:r>
      <w:r w:rsidR="009D4CEC" w:rsidRPr="002F7154">
        <w:rPr>
          <w:rFonts w:ascii="Arial" w:eastAsia="Times New Roman" w:hAnsi="Arial" w:cs="Arial"/>
          <w:bCs/>
          <w:i/>
          <w:iCs/>
          <w:color w:val="000000"/>
          <w:sz w:val="21"/>
          <w:szCs w:val="21"/>
          <w:lang w:val="en-US" w:eastAsia="it-IT"/>
        </w:rPr>
        <w:t xml:space="preserve"> </w:t>
      </w:r>
    </w:p>
    <w:p w:rsidR="005D42C6" w:rsidRPr="002F7154" w:rsidRDefault="0076439A" w:rsidP="009D4CEC">
      <w:pPr>
        <w:spacing w:after="120"/>
        <w:ind w:left="1276" w:right="-143" w:hanging="2"/>
        <w:rPr>
          <w:rFonts w:ascii="Arial" w:eastAsia="Times New Roman" w:hAnsi="Arial" w:cs="Arial"/>
          <w:color w:val="000000"/>
          <w:sz w:val="21"/>
          <w:szCs w:val="21"/>
          <w:lang w:val="en-US" w:eastAsia="it-IT"/>
        </w:rPr>
      </w:pPr>
      <w:r w:rsidRPr="002F7154">
        <w:rPr>
          <w:rFonts w:ascii="Arial" w:hAnsi="Arial" w:cs="Arial"/>
          <w:iCs/>
          <w:sz w:val="21"/>
          <w:szCs w:val="21"/>
          <w:lang w:val="en-US"/>
        </w:rPr>
        <w:t xml:space="preserve"> </w:t>
      </w:r>
    </w:p>
    <w:p w:rsidR="005D42C6" w:rsidRPr="008F5A61" w:rsidRDefault="0049328C" w:rsidP="00025852">
      <w:pPr>
        <w:spacing w:after="120"/>
        <w:ind w:left="1276" w:right="-143" w:hanging="1276"/>
        <w:rPr>
          <w:rFonts w:ascii="Arial" w:eastAsia="Times New Roman" w:hAnsi="Arial" w:cs="Arial"/>
          <w:b/>
          <w:color w:val="000000"/>
          <w:sz w:val="21"/>
          <w:szCs w:val="21"/>
          <w:lang w:val="en-US" w:eastAsia="it-IT"/>
        </w:rPr>
      </w:pPr>
      <w:r w:rsidRPr="002F7154">
        <w:rPr>
          <w:rFonts w:ascii="Arial" w:eastAsia="Times New Roman" w:hAnsi="Arial" w:cs="Arial"/>
          <w:color w:val="000000"/>
          <w:sz w:val="21"/>
          <w:szCs w:val="21"/>
          <w:lang w:val="en-US" w:eastAsia="it-IT"/>
        </w:rPr>
        <w:t>ore 16.2</w:t>
      </w:r>
      <w:r w:rsidR="00544F16" w:rsidRPr="002F7154">
        <w:rPr>
          <w:rFonts w:ascii="Arial" w:eastAsia="Times New Roman" w:hAnsi="Arial" w:cs="Arial"/>
          <w:color w:val="000000"/>
          <w:sz w:val="21"/>
          <w:szCs w:val="21"/>
          <w:lang w:val="en-US" w:eastAsia="it-IT"/>
        </w:rPr>
        <w:t>0</w:t>
      </w:r>
      <w:r w:rsidR="005D42C6" w:rsidRPr="002F7154">
        <w:rPr>
          <w:rFonts w:ascii="Arial" w:eastAsia="Times New Roman" w:hAnsi="Arial" w:cs="Arial"/>
          <w:color w:val="000000"/>
          <w:sz w:val="21"/>
          <w:szCs w:val="21"/>
          <w:lang w:val="en-US" w:eastAsia="it-IT"/>
        </w:rPr>
        <w:tab/>
      </w:r>
      <w:proofErr w:type="spellStart"/>
      <w:r w:rsidR="00025852" w:rsidRPr="002F7154">
        <w:rPr>
          <w:rFonts w:ascii="Arial" w:eastAsia="Times New Roman" w:hAnsi="Arial" w:cs="Arial"/>
          <w:b/>
          <w:color w:val="000000"/>
          <w:sz w:val="21"/>
          <w:szCs w:val="21"/>
          <w:lang w:val="en-US" w:eastAsia="it-IT"/>
        </w:rPr>
        <w:t>L</w:t>
      </w:r>
      <w:r w:rsidR="005D42C6" w:rsidRPr="002F7154">
        <w:rPr>
          <w:rFonts w:ascii="Arial" w:eastAsia="Times New Roman" w:hAnsi="Arial" w:cs="Arial"/>
          <w:b/>
          <w:color w:val="000000"/>
          <w:sz w:val="21"/>
          <w:szCs w:val="21"/>
          <w:lang w:val="en-US" w:eastAsia="it-IT"/>
        </w:rPr>
        <w:t>’Italian</w:t>
      </w:r>
      <w:proofErr w:type="spellEnd"/>
      <w:r w:rsidR="005D42C6" w:rsidRPr="002F7154">
        <w:rPr>
          <w:rFonts w:ascii="Arial" w:eastAsia="Times New Roman" w:hAnsi="Arial" w:cs="Arial"/>
          <w:b/>
          <w:color w:val="000000"/>
          <w:sz w:val="21"/>
          <w:szCs w:val="21"/>
          <w:lang w:val="en-US" w:eastAsia="it-IT"/>
        </w:rPr>
        <w:t xml:space="preserve"> In</w:t>
      </w:r>
      <w:r w:rsidR="005D42C6" w:rsidRPr="008F5A61">
        <w:rPr>
          <w:rFonts w:ascii="Arial" w:eastAsia="Times New Roman" w:hAnsi="Arial" w:cs="Arial"/>
          <w:b/>
          <w:color w:val="000000"/>
          <w:sz w:val="21"/>
          <w:szCs w:val="21"/>
          <w:lang w:val="en-US" w:eastAsia="it-IT"/>
        </w:rPr>
        <w:t xml:space="preserve">cubator of Excellency </w:t>
      </w:r>
      <w:r w:rsidR="00761F0E">
        <w:rPr>
          <w:rFonts w:ascii="Arial" w:eastAsia="Times New Roman" w:hAnsi="Arial" w:cs="Arial"/>
          <w:b/>
          <w:color w:val="000000"/>
          <w:sz w:val="21"/>
          <w:szCs w:val="21"/>
          <w:lang w:val="en-US" w:eastAsia="it-IT"/>
        </w:rPr>
        <w:t>- Dubai</w:t>
      </w:r>
    </w:p>
    <w:p w:rsidR="005D42C6" w:rsidRPr="00652768" w:rsidRDefault="005D42C6" w:rsidP="005D42C6">
      <w:pPr>
        <w:spacing w:after="0"/>
        <w:ind w:left="1276" w:right="-143" w:hanging="2"/>
        <w:rPr>
          <w:rFonts w:ascii="Arial" w:eastAsia="Times New Roman" w:hAnsi="Arial" w:cs="Arial"/>
          <w:iCs/>
          <w:color w:val="000000"/>
          <w:sz w:val="21"/>
          <w:szCs w:val="21"/>
          <w:lang w:eastAsia="it-IT"/>
        </w:rPr>
      </w:pPr>
      <w:r w:rsidRPr="00652768">
        <w:rPr>
          <w:rFonts w:ascii="Arial" w:eastAsia="Times New Roman" w:hAnsi="Arial" w:cs="Arial"/>
          <w:iCs/>
          <w:color w:val="000000"/>
          <w:sz w:val="21"/>
          <w:szCs w:val="21"/>
          <w:lang w:eastAsia="it-IT"/>
        </w:rPr>
        <w:t>Pietro Paolo Rampino</w:t>
      </w:r>
      <w:r w:rsidR="002F7154">
        <w:rPr>
          <w:rFonts w:ascii="Arial" w:eastAsia="Times New Roman" w:hAnsi="Arial" w:cs="Arial"/>
          <w:iCs/>
          <w:color w:val="000000"/>
          <w:sz w:val="21"/>
          <w:szCs w:val="21"/>
          <w:lang w:eastAsia="it-IT"/>
        </w:rPr>
        <w:t xml:space="preserve"> </w:t>
      </w:r>
      <w:r w:rsidR="00263803" w:rsidRPr="00652768">
        <w:rPr>
          <w:rFonts w:ascii="Arial" w:eastAsia="Times New Roman" w:hAnsi="Arial" w:cs="Arial"/>
          <w:iCs/>
          <w:color w:val="000000"/>
          <w:sz w:val="21"/>
          <w:szCs w:val="21"/>
          <w:lang w:eastAsia="it-IT"/>
        </w:rPr>
        <w:t xml:space="preserve">- </w:t>
      </w:r>
      <w:r w:rsidRPr="00652768">
        <w:rPr>
          <w:rFonts w:ascii="Arial" w:eastAsia="Times New Roman" w:hAnsi="Arial" w:cs="Arial"/>
          <w:iCs/>
          <w:color w:val="000000"/>
          <w:sz w:val="21"/>
          <w:szCs w:val="21"/>
          <w:lang w:eastAsia="it-IT"/>
        </w:rPr>
        <w:t xml:space="preserve"> CEO Italian Incubator e Vice Presidente JIAC</w:t>
      </w:r>
    </w:p>
    <w:p w:rsidR="005D42C6" w:rsidRPr="00652768" w:rsidRDefault="005D42C6" w:rsidP="005D42C6">
      <w:pPr>
        <w:spacing w:after="0"/>
        <w:ind w:left="1418" w:right="-143" w:hanging="1418"/>
        <w:rPr>
          <w:rFonts w:ascii="Arial" w:eastAsia="Times New Roman" w:hAnsi="Arial" w:cs="Arial"/>
          <w:color w:val="000000"/>
          <w:sz w:val="21"/>
          <w:szCs w:val="21"/>
          <w:lang w:eastAsia="it-IT"/>
        </w:rPr>
      </w:pPr>
    </w:p>
    <w:p w:rsidR="005D42C6" w:rsidRPr="00652768" w:rsidRDefault="006E34B2" w:rsidP="00025852">
      <w:pPr>
        <w:spacing w:after="120"/>
        <w:ind w:left="1276" w:right="-143" w:hanging="1276"/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</w:pPr>
      <w:r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>ore 16.</w:t>
      </w:r>
      <w:r w:rsidR="006152B9"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>40</w:t>
      </w:r>
      <w:r w:rsidR="005D42C6"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 xml:space="preserve"> </w:t>
      </w:r>
      <w:r w:rsidR="005D42C6"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ab/>
      </w:r>
      <w:r w:rsidR="005D42C6" w:rsidRPr="00652768"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  <w:t xml:space="preserve">Sessione Q&amp;A </w:t>
      </w:r>
    </w:p>
    <w:p w:rsidR="00025852" w:rsidRPr="00652768" w:rsidRDefault="00025852" w:rsidP="005D42C6">
      <w:pPr>
        <w:spacing w:after="0"/>
        <w:ind w:left="1418" w:right="-143" w:hanging="1418"/>
        <w:rPr>
          <w:rFonts w:ascii="Arial" w:eastAsia="Times New Roman" w:hAnsi="Arial" w:cs="Arial"/>
          <w:color w:val="000000"/>
          <w:sz w:val="21"/>
          <w:szCs w:val="21"/>
          <w:lang w:eastAsia="it-IT"/>
        </w:rPr>
      </w:pPr>
    </w:p>
    <w:p w:rsidR="005D42C6" w:rsidRPr="00652768" w:rsidRDefault="006E34B2" w:rsidP="00025852">
      <w:pPr>
        <w:spacing w:after="120"/>
        <w:ind w:left="1276" w:right="-143" w:hanging="1276"/>
        <w:rPr>
          <w:rFonts w:ascii="Arial" w:eastAsia="Times New Roman" w:hAnsi="Arial" w:cs="Arial"/>
          <w:color w:val="000000"/>
          <w:sz w:val="21"/>
          <w:szCs w:val="21"/>
          <w:lang w:eastAsia="it-IT"/>
        </w:rPr>
      </w:pPr>
      <w:r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>ore 17.</w:t>
      </w:r>
      <w:r w:rsidR="001A477E">
        <w:rPr>
          <w:rFonts w:ascii="Arial" w:eastAsia="Times New Roman" w:hAnsi="Arial" w:cs="Arial"/>
          <w:color w:val="000000"/>
          <w:sz w:val="21"/>
          <w:szCs w:val="21"/>
          <w:lang w:eastAsia="it-IT"/>
        </w:rPr>
        <w:t>30</w:t>
      </w:r>
      <w:r w:rsidR="005D42C6"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 xml:space="preserve"> </w:t>
      </w:r>
      <w:r w:rsidR="005D42C6" w:rsidRPr="00652768">
        <w:rPr>
          <w:rFonts w:ascii="Arial" w:eastAsia="Times New Roman" w:hAnsi="Arial" w:cs="Arial"/>
          <w:color w:val="000000"/>
          <w:sz w:val="21"/>
          <w:szCs w:val="21"/>
          <w:lang w:eastAsia="it-IT"/>
        </w:rPr>
        <w:tab/>
      </w:r>
      <w:r w:rsidR="005D42C6" w:rsidRPr="00652768">
        <w:rPr>
          <w:rFonts w:ascii="Arial" w:eastAsia="Times New Roman" w:hAnsi="Arial" w:cs="Arial"/>
          <w:b/>
          <w:color w:val="000000"/>
          <w:sz w:val="21"/>
          <w:szCs w:val="21"/>
          <w:lang w:eastAsia="it-IT"/>
        </w:rPr>
        <w:t>Chiusura dei lavori</w:t>
      </w:r>
    </w:p>
    <w:p w:rsidR="00204F41" w:rsidRDefault="00204F41" w:rsidP="00204F41">
      <w:pPr>
        <w:spacing w:after="0"/>
      </w:pPr>
    </w:p>
    <w:p w:rsidR="00204F41" w:rsidRDefault="00204F41" w:rsidP="00204F41">
      <w:pPr>
        <w:spacing w:after="0"/>
        <w:ind w:left="1418" w:hanging="1418"/>
        <w:jc w:val="center"/>
        <w:rPr>
          <w:b/>
          <w:bCs/>
        </w:rPr>
      </w:pPr>
    </w:p>
    <w:p w:rsidR="00204F41" w:rsidRDefault="00204F41" w:rsidP="00204F41">
      <w:pPr>
        <w:spacing w:after="0"/>
        <w:ind w:left="1418" w:hanging="1418"/>
        <w:jc w:val="center"/>
        <w:rPr>
          <w:b/>
          <w:bCs/>
        </w:rPr>
      </w:pPr>
      <w:r>
        <w:rPr>
          <w:b/>
          <w:bCs/>
        </w:rPr>
        <w:t>In collaborazione con</w:t>
      </w:r>
    </w:p>
    <w:p w:rsidR="00204F41" w:rsidRDefault="00204F41" w:rsidP="00204F41">
      <w:pPr>
        <w:spacing w:after="0"/>
        <w:ind w:left="1418" w:hanging="1418"/>
        <w:jc w:val="center"/>
        <w:rPr>
          <w:b/>
          <w:bCs/>
        </w:rPr>
      </w:pPr>
    </w:p>
    <w:p w:rsidR="00204F41" w:rsidRPr="00204F41" w:rsidRDefault="00204F41" w:rsidP="00204F41">
      <w:pPr>
        <w:spacing w:after="0"/>
        <w:ind w:left="1418" w:hanging="1418"/>
        <w:jc w:val="center"/>
        <w:rPr>
          <w:b/>
          <w:bCs/>
        </w:rPr>
      </w:pPr>
      <w:r w:rsidRPr="00EF022C">
        <w:rPr>
          <w:noProof/>
          <w:sz w:val="6"/>
          <w:szCs w:val="6"/>
          <w:lang w:eastAsia="it-IT"/>
        </w:rPr>
        <w:drawing>
          <wp:inline distT="0" distB="0" distL="0" distR="0">
            <wp:extent cx="1116172" cy="590550"/>
            <wp:effectExtent l="0" t="0" r="0" b="0"/>
            <wp:docPr id="1" name="Immagine 1" descr="C:\Users\Domitilla\AppData\Local\Microsoft\Windows\INetCacheContent.Word\SACE-Cdp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mitilla\AppData\Local\Microsoft\Windows\INetCacheContent.Word\SACE-Cdp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48" cy="601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04F41" w:rsidRPr="00204F41" w:rsidSect="00204F41">
      <w:headerReference w:type="default" r:id="rId8"/>
      <w:pgSz w:w="11906" w:h="16838"/>
      <w:pgMar w:top="1418" w:right="102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060" w:rsidRDefault="00A01060" w:rsidP="00AC7764">
      <w:pPr>
        <w:spacing w:after="0" w:line="240" w:lineRule="auto"/>
      </w:pPr>
      <w:r>
        <w:separator/>
      </w:r>
    </w:p>
  </w:endnote>
  <w:endnote w:type="continuationSeparator" w:id="0">
    <w:p w:rsidR="00A01060" w:rsidRDefault="00A01060" w:rsidP="00AC7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060" w:rsidRDefault="00A01060" w:rsidP="00AC7764">
      <w:pPr>
        <w:spacing w:after="0" w:line="240" w:lineRule="auto"/>
      </w:pPr>
      <w:r>
        <w:separator/>
      </w:r>
    </w:p>
  </w:footnote>
  <w:footnote w:type="continuationSeparator" w:id="0">
    <w:p w:rsidR="00A01060" w:rsidRDefault="00A01060" w:rsidP="00AC7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A61" w:rsidRDefault="008F5A61" w:rsidP="008F5A61">
    <w:pPr>
      <w:pStyle w:val="Intestazione"/>
      <w:tabs>
        <w:tab w:val="clear" w:pos="4819"/>
      </w:tabs>
    </w:pPr>
    <w:r>
      <w:rPr>
        <w:noProof/>
        <w:lang w:eastAsia="it-IT"/>
      </w:rPr>
      <w:drawing>
        <wp:inline distT="0" distB="0" distL="0" distR="0">
          <wp:extent cx="1533525" cy="512066"/>
          <wp:effectExtent l="19050" t="0" r="9525" b="0"/>
          <wp:docPr id="23" name="Immagine 23" descr="C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T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33996" cy="5122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r w:rsidR="00F94E80">
      <w:t xml:space="preserve">    </w:t>
    </w:r>
    <w:r w:rsidR="00F94E80">
      <w:rPr>
        <w:noProof/>
        <w:lang w:eastAsia="it-IT"/>
      </w:rPr>
      <w:t xml:space="preserve"> </w:t>
    </w:r>
    <w:r>
      <w:rPr>
        <w:noProof/>
        <w:lang w:eastAsia="it-IT"/>
      </w:rPr>
      <w:drawing>
        <wp:inline distT="0" distB="0" distL="0" distR="0">
          <wp:extent cx="2295525" cy="618407"/>
          <wp:effectExtent l="19050" t="0" r="9525" b="0"/>
          <wp:docPr id="24" name="Immagine 6" descr="jia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jiac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95525" cy="6184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r w:rsidR="00F94E80">
      <w:t xml:space="preserve">           </w:t>
    </w:r>
    <w:r>
      <w:rPr>
        <w:noProof/>
        <w:lang w:eastAsia="it-IT"/>
      </w:rPr>
      <w:drawing>
        <wp:inline distT="0" distB="0" distL="0" distR="0">
          <wp:extent cx="1501241" cy="527953"/>
          <wp:effectExtent l="19050" t="0" r="3709" b="0"/>
          <wp:docPr id="25" name="Immagine 7" descr="confindustria-firen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nfindustria-firenze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512951" cy="5320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30342"/>
    <w:multiLevelType w:val="hybridMultilevel"/>
    <w:tmpl w:val="4BBAAC12"/>
    <w:lvl w:ilvl="0" w:tplc="0DF24D20">
      <w:numFmt w:val="bullet"/>
      <w:lvlText w:val="•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>
    <w:nsid w:val="3BF72EE8"/>
    <w:multiLevelType w:val="hybridMultilevel"/>
    <w:tmpl w:val="4118B8EC"/>
    <w:lvl w:ilvl="0" w:tplc="E1565C5A">
      <w:start w:val="4"/>
      <w:numFmt w:val="bullet"/>
      <w:lvlText w:val="-"/>
      <w:lvlJc w:val="left"/>
      <w:pPr>
        <w:ind w:left="1637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EB68CC"/>
    <w:rsid w:val="00015B15"/>
    <w:rsid w:val="00017684"/>
    <w:rsid w:val="00022D82"/>
    <w:rsid w:val="00025852"/>
    <w:rsid w:val="000758DA"/>
    <w:rsid w:val="000D7E07"/>
    <w:rsid w:val="00112E20"/>
    <w:rsid w:val="00141C23"/>
    <w:rsid w:val="001518AD"/>
    <w:rsid w:val="00157D8B"/>
    <w:rsid w:val="00162B01"/>
    <w:rsid w:val="00166E51"/>
    <w:rsid w:val="001835C5"/>
    <w:rsid w:val="001A3F6C"/>
    <w:rsid w:val="001A477E"/>
    <w:rsid w:val="001E30BA"/>
    <w:rsid w:val="00204F41"/>
    <w:rsid w:val="00222A8A"/>
    <w:rsid w:val="0023511F"/>
    <w:rsid w:val="00244D7C"/>
    <w:rsid w:val="00263803"/>
    <w:rsid w:val="002E4373"/>
    <w:rsid w:val="002F5545"/>
    <w:rsid w:val="002F7154"/>
    <w:rsid w:val="00350F52"/>
    <w:rsid w:val="00361137"/>
    <w:rsid w:val="00363EFD"/>
    <w:rsid w:val="003D60E9"/>
    <w:rsid w:val="0041723F"/>
    <w:rsid w:val="00432EC2"/>
    <w:rsid w:val="00443A43"/>
    <w:rsid w:val="004440C8"/>
    <w:rsid w:val="0046162F"/>
    <w:rsid w:val="0049328C"/>
    <w:rsid w:val="004A095C"/>
    <w:rsid w:val="004B55BA"/>
    <w:rsid w:val="004D6314"/>
    <w:rsid w:val="004F51D6"/>
    <w:rsid w:val="00510767"/>
    <w:rsid w:val="005158D4"/>
    <w:rsid w:val="00515D88"/>
    <w:rsid w:val="00544F16"/>
    <w:rsid w:val="005974EE"/>
    <w:rsid w:val="005C4CBC"/>
    <w:rsid w:val="005D42C6"/>
    <w:rsid w:val="005E52C6"/>
    <w:rsid w:val="00611499"/>
    <w:rsid w:val="00613AAF"/>
    <w:rsid w:val="006152B9"/>
    <w:rsid w:val="00615B1E"/>
    <w:rsid w:val="006317E6"/>
    <w:rsid w:val="006401A6"/>
    <w:rsid w:val="00652768"/>
    <w:rsid w:val="00694D40"/>
    <w:rsid w:val="006A3602"/>
    <w:rsid w:val="006C5F80"/>
    <w:rsid w:val="006E34B2"/>
    <w:rsid w:val="00704ADC"/>
    <w:rsid w:val="007264E5"/>
    <w:rsid w:val="0073060E"/>
    <w:rsid w:val="007579AF"/>
    <w:rsid w:val="00761F0E"/>
    <w:rsid w:val="0076439A"/>
    <w:rsid w:val="00790D63"/>
    <w:rsid w:val="00795E53"/>
    <w:rsid w:val="007A0C6D"/>
    <w:rsid w:val="007C13B4"/>
    <w:rsid w:val="007D1DF8"/>
    <w:rsid w:val="007D2292"/>
    <w:rsid w:val="007D5772"/>
    <w:rsid w:val="007E6648"/>
    <w:rsid w:val="007E695A"/>
    <w:rsid w:val="007F261D"/>
    <w:rsid w:val="0080393A"/>
    <w:rsid w:val="008362E5"/>
    <w:rsid w:val="008549B9"/>
    <w:rsid w:val="00895CC4"/>
    <w:rsid w:val="008F5A61"/>
    <w:rsid w:val="00935C84"/>
    <w:rsid w:val="00935CB0"/>
    <w:rsid w:val="00950750"/>
    <w:rsid w:val="00952871"/>
    <w:rsid w:val="009A408D"/>
    <w:rsid w:val="009C6495"/>
    <w:rsid w:val="009D4CEC"/>
    <w:rsid w:val="009E6817"/>
    <w:rsid w:val="009E74FD"/>
    <w:rsid w:val="00A01060"/>
    <w:rsid w:val="00A5267E"/>
    <w:rsid w:val="00A86E8F"/>
    <w:rsid w:val="00AA4C1A"/>
    <w:rsid w:val="00AC7764"/>
    <w:rsid w:val="00AE37D2"/>
    <w:rsid w:val="00B32A75"/>
    <w:rsid w:val="00B72095"/>
    <w:rsid w:val="00B73E13"/>
    <w:rsid w:val="00BC0F7D"/>
    <w:rsid w:val="00BD6730"/>
    <w:rsid w:val="00BF193D"/>
    <w:rsid w:val="00C17147"/>
    <w:rsid w:val="00C51563"/>
    <w:rsid w:val="00CA04B9"/>
    <w:rsid w:val="00CC3F08"/>
    <w:rsid w:val="00CD07AD"/>
    <w:rsid w:val="00CD46AC"/>
    <w:rsid w:val="00CE1EC1"/>
    <w:rsid w:val="00D01249"/>
    <w:rsid w:val="00D2071D"/>
    <w:rsid w:val="00D4040B"/>
    <w:rsid w:val="00D41A14"/>
    <w:rsid w:val="00D57711"/>
    <w:rsid w:val="00D80F12"/>
    <w:rsid w:val="00DC3E94"/>
    <w:rsid w:val="00DC3F76"/>
    <w:rsid w:val="00E14AAF"/>
    <w:rsid w:val="00E3305B"/>
    <w:rsid w:val="00E52348"/>
    <w:rsid w:val="00E7593B"/>
    <w:rsid w:val="00EA5EBA"/>
    <w:rsid w:val="00EB68CC"/>
    <w:rsid w:val="00EC360A"/>
    <w:rsid w:val="00EC48FF"/>
    <w:rsid w:val="00ED463C"/>
    <w:rsid w:val="00F119D4"/>
    <w:rsid w:val="00F26A78"/>
    <w:rsid w:val="00F322ED"/>
    <w:rsid w:val="00F50B68"/>
    <w:rsid w:val="00F94E80"/>
    <w:rsid w:val="00FE3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B68CC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1723F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C776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C7764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AC776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C7764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77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776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24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Domitilla Gacci</dc:creator>
  <cp:lastModifiedBy>ArcuriAngelo</cp:lastModifiedBy>
  <cp:revision>2</cp:revision>
  <cp:lastPrinted>2017-02-01T09:52:00Z</cp:lastPrinted>
  <dcterms:created xsi:type="dcterms:W3CDTF">2017-02-13T11:29:00Z</dcterms:created>
  <dcterms:modified xsi:type="dcterms:W3CDTF">2017-02-13T11:29:00Z</dcterms:modified>
</cp:coreProperties>
</file>